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DAF5C" w14:textId="61DAA912" w:rsidR="00E20EDA" w:rsidRPr="009E0B29" w:rsidRDefault="00E20EDA" w:rsidP="00E20EDA">
      <w:pPr>
        <w:pStyle w:val="Heading1"/>
        <w:rPr>
          <w:sz w:val="24"/>
        </w:rPr>
      </w:pPr>
      <w:r w:rsidRPr="009E0B29">
        <w:t>PSYC*</w:t>
      </w:r>
      <w:r w:rsidRPr="009E0B29">
        <w:rPr>
          <w:color w:val="000000" w:themeColor="text1"/>
        </w:rPr>
        <w:t>3100</w:t>
      </w:r>
      <w:r w:rsidR="0030320E">
        <w:t xml:space="preserve">, Course Outline: </w:t>
      </w:r>
      <w:r w:rsidR="006D4F93">
        <w:t>Fall</w:t>
      </w:r>
      <w:r w:rsidR="002651DF">
        <w:t xml:space="preserve"> 20</w:t>
      </w:r>
      <w:r w:rsidR="000F4015">
        <w:t>20</w:t>
      </w:r>
    </w:p>
    <w:p w14:paraId="57BD155E" w14:textId="77777777" w:rsidR="00E20EDA" w:rsidRPr="009E0B29" w:rsidRDefault="00E20EDA" w:rsidP="00E20EDA">
      <w:pPr>
        <w:autoSpaceDE w:val="0"/>
        <w:autoSpaceDN w:val="0"/>
        <w:adjustRightInd w:val="0"/>
        <w:spacing w:after="0" w:line="240" w:lineRule="auto"/>
        <w:rPr>
          <w:rFonts w:cs="Times New Roman"/>
          <w:color w:val="000000"/>
          <w:sz w:val="24"/>
          <w:szCs w:val="24"/>
        </w:rPr>
      </w:pPr>
    </w:p>
    <w:p w14:paraId="0BE992CA" w14:textId="77777777" w:rsidR="00E20EDA" w:rsidRPr="009E0B29" w:rsidRDefault="00E20EDA" w:rsidP="00E20EDA">
      <w:pPr>
        <w:pStyle w:val="Heading2"/>
      </w:pPr>
      <w:r w:rsidRPr="009E0B29">
        <w:t>General Information</w:t>
      </w:r>
    </w:p>
    <w:p w14:paraId="1AB1087B" w14:textId="77777777" w:rsidR="00E20EDA" w:rsidRPr="009E0B29" w:rsidRDefault="00E20EDA" w:rsidP="00E20EDA">
      <w:pPr>
        <w:autoSpaceDE w:val="0"/>
        <w:autoSpaceDN w:val="0"/>
        <w:adjustRightInd w:val="0"/>
        <w:spacing w:after="0" w:line="240" w:lineRule="auto"/>
        <w:rPr>
          <w:rFonts w:cs="Times New Roman"/>
          <w:b/>
          <w:bCs/>
          <w:sz w:val="28"/>
          <w:szCs w:val="36"/>
        </w:rPr>
      </w:pPr>
    </w:p>
    <w:p w14:paraId="149F19E6" w14:textId="77777777" w:rsidR="00E20EDA" w:rsidRPr="009E0B29" w:rsidRDefault="00E20EDA" w:rsidP="00E20EDA">
      <w:pPr>
        <w:autoSpaceDE w:val="0"/>
        <w:autoSpaceDN w:val="0"/>
        <w:adjustRightInd w:val="0"/>
        <w:spacing w:after="0" w:line="240" w:lineRule="auto"/>
        <w:rPr>
          <w:rFonts w:cs="Times New Roman"/>
          <w:bCs/>
          <w:sz w:val="24"/>
          <w:szCs w:val="36"/>
        </w:rPr>
      </w:pPr>
      <w:r w:rsidRPr="009E0B29">
        <w:rPr>
          <w:rFonts w:cs="Times New Roman"/>
          <w:b/>
          <w:bCs/>
          <w:sz w:val="24"/>
          <w:szCs w:val="36"/>
        </w:rPr>
        <w:t xml:space="preserve">Course Title: </w:t>
      </w:r>
      <w:r w:rsidRPr="009E0B29">
        <w:rPr>
          <w:rFonts w:cs="Times New Roman"/>
          <w:bCs/>
          <w:sz w:val="24"/>
          <w:szCs w:val="36"/>
        </w:rPr>
        <w:t>PSYC3100 Evolutionary Psychology</w:t>
      </w:r>
    </w:p>
    <w:p w14:paraId="36B13D69" w14:textId="77777777" w:rsidR="00E20EDA" w:rsidRPr="009E0B29" w:rsidRDefault="00E20EDA" w:rsidP="00E20EDA">
      <w:pPr>
        <w:autoSpaceDE w:val="0"/>
        <w:autoSpaceDN w:val="0"/>
        <w:adjustRightInd w:val="0"/>
        <w:spacing w:after="0" w:line="240" w:lineRule="auto"/>
        <w:rPr>
          <w:rFonts w:cs="Times New Roman"/>
          <w:b/>
          <w:bCs/>
          <w:sz w:val="24"/>
          <w:szCs w:val="36"/>
        </w:rPr>
      </w:pPr>
    </w:p>
    <w:p w14:paraId="488DA91B" w14:textId="77777777" w:rsidR="00E20EDA" w:rsidRPr="009E0B29" w:rsidRDefault="00E20EDA" w:rsidP="00E20EDA">
      <w:pPr>
        <w:autoSpaceDE w:val="0"/>
        <w:autoSpaceDN w:val="0"/>
        <w:adjustRightInd w:val="0"/>
        <w:spacing w:after="0" w:line="240" w:lineRule="auto"/>
        <w:rPr>
          <w:rFonts w:cs="Times New Roman"/>
          <w:sz w:val="24"/>
          <w:szCs w:val="24"/>
          <w:lang w:val="en-GB"/>
        </w:rPr>
      </w:pPr>
      <w:r w:rsidRPr="009E0B29">
        <w:rPr>
          <w:rFonts w:cs="Times New Roman"/>
          <w:b/>
          <w:bCs/>
          <w:color w:val="000000"/>
          <w:sz w:val="24"/>
          <w:szCs w:val="24"/>
        </w:rPr>
        <w:t xml:space="preserve">Course Description: </w:t>
      </w:r>
      <w:r w:rsidRPr="009E0B29">
        <w:rPr>
          <w:rFonts w:cs="Times New Roman"/>
          <w:sz w:val="24"/>
          <w:szCs w:val="24"/>
        </w:rPr>
        <w:t xml:space="preserve">Evolutionary Psychology makes use of the principles of adaptation and selection to generate and test hypotheses about behaviour and the function of psychological mechanisms. In this way, we can predict the design features of the mind: the decision rules that are the products of millions of years of reproductive competition among alternative phenotypes. </w:t>
      </w:r>
      <w:r w:rsidRPr="009E0B29">
        <w:rPr>
          <w:rFonts w:cs="Times New Roman"/>
          <w:sz w:val="24"/>
          <w:szCs w:val="24"/>
          <w:lang w:val="en-GB"/>
        </w:rPr>
        <w:t xml:space="preserve">Evolutionary theory applies to all facets of behaviour. Hence, we will cover in this course a wide variety of topics, </w:t>
      </w:r>
      <w:proofErr w:type="gramStart"/>
      <w:r w:rsidRPr="009E0B29">
        <w:rPr>
          <w:rFonts w:cs="Times New Roman"/>
          <w:sz w:val="24"/>
          <w:szCs w:val="24"/>
          <w:lang w:val="en-GB"/>
        </w:rPr>
        <w:t>including:</w:t>
      </w:r>
      <w:proofErr w:type="gramEnd"/>
      <w:r w:rsidRPr="009E0B29">
        <w:rPr>
          <w:rFonts w:cs="Times New Roman"/>
          <w:sz w:val="24"/>
          <w:szCs w:val="24"/>
          <w:lang w:val="en-GB"/>
        </w:rPr>
        <w:t xml:space="preserve"> natural selection; cooperation; kinship, mating; </w:t>
      </w:r>
      <w:r w:rsidR="006304C6">
        <w:rPr>
          <w:rFonts w:cs="Times New Roman"/>
          <w:sz w:val="24"/>
          <w:szCs w:val="24"/>
          <w:lang w:val="en-GB"/>
        </w:rPr>
        <w:t xml:space="preserve">parenting; </w:t>
      </w:r>
      <w:r w:rsidRPr="009E0B29">
        <w:rPr>
          <w:rFonts w:cs="Times New Roman"/>
          <w:sz w:val="24"/>
          <w:szCs w:val="24"/>
          <w:lang w:val="en-GB"/>
        </w:rPr>
        <w:t>conflict; individuality; and culture.</w:t>
      </w:r>
    </w:p>
    <w:p w14:paraId="7D9D40FA" w14:textId="77777777" w:rsidR="00E20EDA" w:rsidRPr="009E0B29" w:rsidRDefault="00E20EDA" w:rsidP="00E20EDA">
      <w:pPr>
        <w:autoSpaceDE w:val="0"/>
        <w:autoSpaceDN w:val="0"/>
        <w:adjustRightInd w:val="0"/>
        <w:spacing w:after="0" w:line="240" w:lineRule="auto"/>
        <w:rPr>
          <w:rFonts w:cs="Times New Roman"/>
          <w:b/>
          <w:bCs/>
          <w:color w:val="000000"/>
          <w:sz w:val="24"/>
          <w:szCs w:val="24"/>
        </w:rPr>
      </w:pPr>
    </w:p>
    <w:p w14:paraId="14D2C4AA" w14:textId="77777777" w:rsidR="00E20EDA" w:rsidRPr="009E0B29" w:rsidRDefault="00E20EDA" w:rsidP="00E20EDA">
      <w:pPr>
        <w:autoSpaceDE w:val="0"/>
        <w:autoSpaceDN w:val="0"/>
        <w:adjustRightInd w:val="0"/>
        <w:spacing w:after="0" w:line="240" w:lineRule="auto"/>
        <w:rPr>
          <w:rFonts w:cs="Times New Roman"/>
          <w:b/>
          <w:bCs/>
          <w:color w:val="000000"/>
          <w:sz w:val="24"/>
          <w:szCs w:val="24"/>
        </w:rPr>
      </w:pPr>
      <w:r w:rsidRPr="009E0B29">
        <w:rPr>
          <w:rFonts w:cs="Times New Roman"/>
          <w:b/>
          <w:bCs/>
          <w:color w:val="000000"/>
          <w:sz w:val="24"/>
          <w:szCs w:val="24"/>
        </w:rPr>
        <w:t xml:space="preserve">Credit Weight: </w:t>
      </w:r>
      <w:r w:rsidRPr="009E0B29">
        <w:rPr>
          <w:rFonts w:cs="Times New Roman"/>
          <w:bCs/>
          <w:color w:val="000000"/>
          <w:sz w:val="24"/>
          <w:szCs w:val="24"/>
        </w:rPr>
        <w:t>0.5 credits</w:t>
      </w:r>
    </w:p>
    <w:p w14:paraId="74CF5B63" w14:textId="77777777" w:rsidR="00E20EDA" w:rsidRPr="009E0B29" w:rsidRDefault="00E20EDA" w:rsidP="00E20EDA">
      <w:pPr>
        <w:autoSpaceDE w:val="0"/>
        <w:autoSpaceDN w:val="0"/>
        <w:adjustRightInd w:val="0"/>
        <w:spacing w:after="0" w:line="240" w:lineRule="auto"/>
        <w:rPr>
          <w:rFonts w:cs="Times New Roman"/>
          <w:b/>
          <w:bCs/>
          <w:color w:val="000000"/>
          <w:sz w:val="24"/>
          <w:szCs w:val="24"/>
        </w:rPr>
      </w:pPr>
    </w:p>
    <w:p w14:paraId="51F1D68E" w14:textId="77777777" w:rsidR="00E20EDA" w:rsidRPr="009E0B29" w:rsidRDefault="00E20EDA" w:rsidP="00E20EDA">
      <w:pPr>
        <w:autoSpaceDE w:val="0"/>
        <w:autoSpaceDN w:val="0"/>
        <w:adjustRightInd w:val="0"/>
        <w:spacing w:after="0" w:line="240" w:lineRule="auto"/>
        <w:rPr>
          <w:rFonts w:cs="Times New Roman"/>
          <w:bCs/>
          <w:color w:val="000000"/>
          <w:sz w:val="24"/>
          <w:szCs w:val="24"/>
        </w:rPr>
      </w:pPr>
      <w:r w:rsidRPr="009E0B29">
        <w:rPr>
          <w:rFonts w:cs="Times New Roman"/>
          <w:b/>
          <w:bCs/>
          <w:color w:val="000000"/>
          <w:sz w:val="24"/>
          <w:szCs w:val="24"/>
        </w:rPr>
        <w:t xml:space="preserve">Academic Department (or campus): </w:t>
      </w:r>
      <w:r w:rsidRPr="009E0B29">
        <w:rPr>
          <w:rFonts w:cs="Times New Roman"/>
          <w:bCs/>
          <w:color w:val="000000"/>
          <w:sz w:val="24"/>
          <w:szCs w:val="24"/>
        </w:rPr>
        <w:t>Psychology</w:t>
      </w:r>
    </w:p>
    <w:p w14:paraId="45C0ED83" w14:textId="77777777" w:rsidR="00E20EDA" w:rsidRPr="009E0B29" w:rsidRDefault="00E20EDA" w:rsidP="00E20EDA">
      <w:pPr>
        <w:autoSpaceDE w:val="0"/>
        <w:autoSpaceDN w:val="0"/>
        <w:adjustRightInd w:val="0"/>
        <w:spacing w:after="0" w:line="240" w:lineRule="auto"/>
        <w:rPr>
          <w:rFonts w:cs="Times New Roman"/>
          <w:b/>
          <w:bCs/>
          <w:color w:val="000000"/>
          <w:sz w:val="24"/>
          <w:szCs w:val="24"/>
        </w:rPr>
      </w:pPr>
    </w:p>
    <w:p w14:paraId="156491F6" w14:textId="77777777" w:rsidR="00E20EDA" w:rsidRPr="009E0B29" w:rsidRDefault="00E20EDA" w:rsidP="00E20EDA">
      <w:pPr>
        <w:autoSpaceDE w:val="0"/>
        <w:autoSpaceDN w:val="0"/>
        <w:adjustRightInd w:val="0"/>
        <w:spacing w:after="0" w:line="240" w:lineRule="auto"/>
        <w:rPr>
          <w:rFonts w:cs="Times New Roman"/>
          <w:bCs/>
          <w:color w:val="000000"/>
          <w:sz w:val="24"/>
          <w:szCs w:val="24"/>
        </w:rPr>
      </w:pPr>
      <w:r w:rsidRPr="009E0B29">
        <w:rPr>
          <w:rFonts w:cs="Times New Roman"/>
          <w:b/>
          <w:bCs/>
          <w:color w:val="000000"/>
          <w:sz w:val="24"/>
          <w:szCs w:val="24"/>
        </w:rPr>
        <w:t xml:space="preserve">Semester Offering: </w:t>
      </w:r>
      <w:r w:rsidR="006D4F93">
        <w:rPr>
          <w:rFonts w:cs="Times New Roman"/>
          <w:bCs/>
          <w:color w:val="000000"/>
          <w:sz w:val="24"/>
          <w:szCs w:val="24"/>
        </w:rPr>
        <w:t>Fall</w:t>
      </w:r>
      <w:r w:rsidR="002651DF">
        <w:rPr>
          <w:rFonts w:cs="Times New Roman"/>
          <w:bCs/>
          <w:color w:val="000000"/>
          <w:sz w:val="24"/>
          <w:szCs w:val="24"/>
        </w:rPr>
        <w:t xml:space="preserve"> 20</w:t>
      </w:r>
      <w:r w:rsidR="000F0F4B">
        <w:rPr>
          <w:rFonts w:cs="Times New Roman"/>
          <w:bCs/>
          <w:color w:val="000000"/>
          <w:sz w:val="24"/>
          <w:szCs w:val="24"/>
        </w:rPr>
        <w:t>20</w:t>
      </w:r>
    </w:p>
    <w:p w14:paraId="4E4035E6" w14:textId="77777777" w:rsidR="00E20EDA" w:rsidRPr="009E0B29" w:rsidRDefault="00E20EDA" w:rsidP="00E20EDA">
      <w:pPr>
        <w:autoSpaceDE w:val="0"/>
        <w:autoSpaceDN w:val="0"/>
        <w:adjustRightInd w:val="0"/>
        <w:spacing w:after="0" w:line="240" w:lineRule="auto"/>
        <w:rPr>
          <w:rFonts w:cs="Times New Roman"/>
          <w:b/>
          <w:bCs/>
          <w:color w:val="000000"/>
          <w:sz w:val="24"/>
          <w:szCs w:val="24"/>
        </w:rPr>
      </w:pPr>
    </w:p>
    <w:p w14:paraId="1060A6DA" w14:textId="7B9E981B" w:rsidR="00E20EDA" w:rsidRPr="009E0B29" w:rsidRDefault="00E20EDA" w:rsidP="00E20EDA">
      <w:pPr>
        <w:autoSpaceDE w:val="0"/>
        <w:autoSpaceDN w:val="0"/>
        <w:adjustRightInd w:val="0"/>
        <w:spacing w:after="0" w:line="240" w:lineRule="auto"/>
        <w:rPr>
          <w:rFonts w:cs="Times New Roman"/>
          <w:bCs/>
          <w:color w:val="000000"/>
          <w:sz w:val="24"/>
          <w:szCs w:val="24"/>
        </w:rPr>
      </w:pPr>
      <w:r w:rsidRPr="009E0B29">
        <w:rPr>
          <w:rFonts w:cs="Times New Roman"/>
          <w:b/>
          <w:bCs/>
          <w:color w:val="000000"/>
          <w:sz w:val="24"/>
          <w:szCs w:val="24"/>
        </w:rPr>
        <w:t xml:space="preserve">Class Schedule and Location: </w:t>
      </w:r>
      <w:r w:rsidR="007E2D68">
        <w:rPr>
          <w:rFonts w:cs="Times New Roman"/>
          <w:b/>
          <w:bCs/>
          <w:color w:val="000000"/>
          <w:sz w:val="24"/>
          <w:szCs w:val="24"/>
        </w:rPr>
        <w:t xml:space="preserve">Due to the COVID-19 pandemic, this course is offered in an alternative format. Alternative Delivery Synchronous – AD-S Virtual: </w:t>
      </w:r>
      <w:r w:rsidR="002651DF">
        <w:rPr>
          <w:rFonts w:cs="Times New Roman"/>
          <w:bCs/>
          <w:color w:val="000000"/>
          <w:sz w:val="24"/>
          <w:szCs w:val="24"/>
        </w:rPr>
        <w:t>Tuesdays &amp; Thursdays 2:30-</w:t>
      </w:r>
      <w:r w:rsidR="00A44C1D">
        <w:rPr>
          <w:rFonts w:cs="Times New Roman"/>
          <w:bCs/>
          <w:color w:val="000000"/>
          <w:sz w:val="24"/>
          <w:szCs w:val="24"/>
        </w:rPr>
        <w:t>3</w:t>
      </w:r>
      <w:r w:rsidR="002651DF">
        <w:rPr>
          <w:rFonts w:cs="Times New Roman"/>
          <w:bCs/>
          <w:color w:val="000000"/>
          <w:sz w:val="24"/>
          <w:szCs w:val="24"/>
        </w:rPr>
        <w:t>:50</w:t>
      </w:r>
      <w:r w:rsidR="007E2D68">
        <w:rPr>
          <w:rFonts w:cs="Times New Roman"/>
          <w:bCs/>
          <w:color w:val="000000"/>
          <w:sz w:val="24"/>
          <w:szCs w:val="24"/>
        </w:rPr>
        <w:t xml:space="preserve"> in a v</w:t>
      </w:r>
      <w:r w:rsidR="000F0F4B">
        <w:rPr>
          <w:rFonts w:cs="Times New Roman"/>
          <w:bCs/>
          <w:color w:val="000000"/>
          <w:sz w:val="24"/>
          <w:szCs w:val="24"/>
        </w:rPr>
        <w:t xml:space="preserve">irtual </w:t>
      </w:r>
      <w:r w:rsidR="007E2D68">
        <w:rPr>
          <w:rFonts w:cs="Times New Roman"/>
          <w:bCs/>
          <w:color w:val="000000"/>
          <w:sz w:val="24"/>
          <w:szCs w:val="24"/>
        </w:rPr>
        <w:t>r</w:t>
      </w:r>
      <w:r w:rsidR="000F0F4B">
        <w:rPr>
          <w:rFonts w:cs="Times New Roman"/>
          <w:bCs/>
          <w:color w:val="000000"/>
          <w:sz w:val="24"/>
          <w:szCs w:val="24"/>
        </w:rPr>
        <w:t>oom (online)</w:t>
      </w:r>
      <w:r w:rsidR="000775C9">
        <w:rPr>
          <w:rFonts w:cs="Times New Roman"/>
          <w:bCs/>
          <w:color w:val="000000"/>
          <w:sz w:val="24"/>
          <w:szCs w:val="24"/>
        </w:rPr>
        <w:t xml:space="preserve"> on Zoom</w:t>
      </w:r>
      <w:r w:rsidR="007E2D68">
        <w:rPr>
          <w:rFonts w:cs="Times New Roman"/>
          <w:bCs/>
          <w:color w:val="000000"/>
          <w:sz w:val="24"/>
          <w:szCs w:val="24"/>
        </w:rPr>
        <w:t>, accessed through th</w:t>
      </w:r>
      <w:r w:rsidR="000F4015">
        <w:rPr>
          <w:rFonts w:cs="Times New Roman"/>
          <w:bCs/>
          <w:color w:val="000000"/>
          <w:sz w:val="24"/>
          <w:szCs w:val="24"/>
        </w:rPr>
        <w:t>is</w:t>
      </w:r>
      <w:r w:rsidR="007E2D68">
        <w:rPr>
          <w:rFonts w:cs="Times New Roman"/>
          <w:bCs/>
          <w:color w:val="000000"/>
          <w:sz w:val="24"/>
          <w:szCs w:val="24"/>
        </w:rPr>
        <w:t xml:space="preserve"> </w:t>
      </w:r>
      <w:r w:rsidR="000F4015">
        <w:rPr>
          <w:rFonts w:cs="Times New Roman"/>
          <w:bCs/>
          <w:color w:val="000000"/>
          <w:sz w:val="24"/>
          <w:szCs w:val="24"/>
        </w:rPr>
        <w:t xml:space="preserve">course’s </w:t>
      </w:r>
      <w:proofErr w:type="spellStart"/>
      <w:r w:rsidR="007E2D68">
        <w:rPr>
          <w:rFonts w:cs="Times New Roman"/>
          <w:bCs/>
          <w:color w:val="000000"/>
          <w:sz w:val="24"/>
          <w:szCs w:val="24"/>
        </w:rPr>
        <w:t>Courselink</w:t>
      </w:r>
      <w:proofErr w:type="spellEnd"/>
      <w:r w:rsidR="007E2D68">
        <w:rPr>
          <w:rFonts w:cs="Times New Roman"/>
          <w:bCs/>
          <w:color w:val="000000"/>
          <w:sz w:val="24"/>
          <w:szCs w:val="24"/>
        </w:rPr>
        <w:t xml:space="preserve"> site. </w:t>
      </w:r>
    </w:p>
    <w:p w14:paraId="66EDBB0E" w14:textId="77777777" w:rsidR="00E20EDA" w:rsidRPr="009E0B29" w:rsidRDefault="00E20EDA" w:rsidP="00E20EDA">
      <w:pPr>
        <w:autoSpaceDE w:val="0"/>
        <w:autoSpaceDN w:val="0"/>
        <w:adjustRightInd w:val="0"/>
        <w:spacing w:after="0" w:line="240" w:lineRule="auto"/>
        <w:rPr>
          <w:rFonts w:cs="Times New Roman"/>
          <w:b/>
          <w:bCs/>
          <w:color w:val="000000"/>
          <w:sz w:val="24"/>
          <w:szCs w:val="24"/>
        </w:rPr>
      </w:pPr>
    </w:p>
    <w:p w14:paraId="492DFB53" w14:textId="77777777" w:rsidR="00E20EDA" w:rsidRPr="009E0B29" w:rsidRDefault="00E20EDA" w:rsidP="00E20EDA">
      <w:pPr>
        <w:pStyle w:val="Heading2"/>
      </w:pPr>
      <w:r w:rsidRPr="009E0B29">
        <w:t>Instructor Information</w:t>
      </w:r>
    </w:p>
    <w:p w14:paraId="040F86EF" w14:textId="77777777" w:rsidR="00E20EDA" w:rsidRPr="009E0B29" w:rsidRDefault="00E20EDA" w:rsidP="00E20EDA">
      <w:pPr>
        <w:autoSpaceDE w:val="0"/>
        <w:autoSpaceDN w:val="0"/>
        <w:adjustRightInd w:val="0"/>
        <w:spacing w:after="0" w:line="240" w:lineRule="auto"/>
        <w:rPr>
          <w:rFonts w:cs="Times New Roman"/>
          <w:b/>
          <w:bCs/>
          <w:color w:val="000000"/>
          <w:sz w:val="24"/>
          <w:szCs w:val="24"/>
        </w:rPr>
      </w:pPr>
    </w:p>
    <w:p w14:paraId="62B821E4" w14:textId="77777777" w:rsidR="00E20EDA" w:rsidRPr="009E0B29" w:rsidRDefault="00E20EDA" w:rsidP="00E20EDA">
      <w:pPr>
        <w:autoSpaceDE w:val="0"/>
        <w:autoSpaceDN w:val="0"/>
        <w:adjustRightInd w:val="0"/>
        <w:spacing w:after="0" w:line="240" w:lineRule="auto"/>
        <w:rPr>
          <w:rFonts w:cs="Times New Roman"/>
          <w:bCs/>
          <w:color w:val="000000"/>
          <w:sz w:val="24"/>
          <w:szCs w:val="24"/>
        </w:rPr>
      </w:pPr>
      <w:r w:rsidRPr="009E0B29">
        <w:rPr>
          <w:rFonts w:cs="Times New Roman"/>
          <w:bCs/>
          <w:color w:val="000000"/>
          <w:sz w:val="24"/>
          <w:szCs w:val="24"/>
        </w:rPr>
        <w:t>Instructor Name: Pat Barclay</w:t>
      </w:r>
    </w:p>
    <w:p w14:paraId="4CF901F7" w14:textId="77777777" w:rsidR="00E20EDA" w:rsidRPr="009E0B29" w:rsidRDefault="00E20EDA" w:rsidP="00E20EDA">
      <w:pPr>
        <w:autoSpaceDE w:val="0"/>
        <w:autoSpaceDN w:val="0"/>
        <w:adjustRightInd w:val="0"/>
        <w:spacing w:after="0" w:line="240" w:lineRule="auto"/>
        <w:rPr>
          <w:rFonts w:cs="Times New Roman"/>
          <w:bCs/>
          <w:color w:val="000000"/>
          <w:sz w:val="24"/>
          <w:szCs w:val="24"/>
        </w:rPr>
      </w:pPr>
      <w:r w:rsidRPr="009E0B29">
        <w:rPr>
          <w:rFonts w:cs="Times New Roman"/>
          <w:bCs/>
          <w:color w:val="000000"/>
          <w:sz w:val="24"/>
          <w:szCs w:val="24"/>
        </w:rPr>
        <w:t xml:space="preserve">Instructor Email: </w:t>
      </w:r>
      <w:hyperlink r:id="rId6" w:history="1">
        <w:r w:rsidRPr="009E0B29">
          <w:rPr>
            <w:rStyle w:val="Hyperlink"/>
            <w:sz w:val="24"/>
            <w:szCs w:val="24"/>
          </w:rPr>
          <w:t>barclayp@uoguelph.ca</w:t>
        </w:r>
      </w:hyperlink>
    </w:p>
    <w:p w14:paraId="07CD4E48" w14:textId="5A168240" w:rsidR="00E20EDA" w:rsidRDefault="000F0F4B" w:rsidP="002651DF">
      <w:pPr>
        <w:autoSpaceDE w:val="0"/>
        <w:autoSpaceDN w:val="0"/>
        <w:adjustRightInd w:val="0"/>
        <w:spacing w:after="0" w:line="240" w:lineRule="auto"/>
        <w:ind w:left="284" w:hanging="284"/>
        <w:rPr>
          <w:rFonts w:cs="Times New Roman"/>
          <w:bCs/>
          <w:color w:val="000000"/>
          <w:sz w:val="24"/>
          <w:szCs w:val="24"/>
        </w:rPr>
      </w:pPr>
      <w:r>
        <w:rPr>
          <w:rFonts w:cs="Times New Roman"/>
          <w:bCs/>
          <w:color w:val="000000"/>
          <w:sz w:val="24"/>
          <w:szCs w:val="24"/>
        </w:rPr>
        <w:t>D</w:t>
      </w:r>
      <w:r w:rsidR="00824F2C">
        <w:rPr>
          <w:rFonts w:cs="Times New Roman"/>
          <w:bCs/>
          <w:color w:val="000000"/>
          <w:sz w:val="24"/>
          <w:szCs w:val="24"/>
        </w:rPr>
        <w:t xml:space="preserve">rop-in </w:t>
      </w:r>
      <w:r w:rsidR="00E20EDA" w:rsidRPr="009E0B29">
        <w:rPr>
          <w:rFonts w:cs="Times New Roman"/>
          <w:bCs/>
          <w:color w:val="000000"/>
          <w:sz w:val="24"/>
          <w:szCs w:val="24"/>
        </w:rPr>
        <w:t>office hours</w:t>
      </w:r>
      <w:r>
        <w:rPr>
          <w:rFonts w:cs="Times New Roman"/>
          <w:bCs/>
          <w:color w:val="000000"/>
          <w:sz w:val="24"/>
          <w:szCs w:val="24"/>
        </w:rPr>
        <w:t xml:space="preserve"> on an open Zoom channel</w:t>
      </w:r>
      <w:r w:rsidR="00E20EDA" w:rsidRPr="009E0B29">
        <w:rPr>
          <w:rFonts w:cs="Times New Roman"/>
          <w:bCs/>
          <w:color w:val="000000"/>
          <w:sz w:val="24"/>
          <w:szCs w:val="24"/>
        </w:rPr>
        <w:t xml:space="preserve">: </w:t>
      </w:r>
      <w:r w:rsidR="007E2D68">
        <w:rPr>
          <w:rFonts w:cs="Times New Roman"/>
          <w:bCs/>
          <w:color w:val="000000"/>
          <w:sz w:val="24"/>
          <w:szCs w:val="24"/>
        </w:rPr>
        <w:t xml:space="preserve">Tues </w:t>
      </w:r>
      <w:r w:rsidR="002651DF">
        <w:rPr>
          <w:rFonts w:cs="Times New Roman"/>
          <w:bCs/>
          <w:color w:val="000000"/>
          <w:sz w:val="24"/>
          <w:szCs w:val="24"/>
        </w:rPr>
        <w:t>10-11,</w:t>
      </w:r>
      <w:r w:rsidR="00824F2C">
        <w:rPr>
          <w:rFonts w:cs="Times New Roman"/>
          <w:bCs/>
          <w:color w:val="000000"/>
          <w:sz w:val="24"/>
          <w:szCs w:val="24"/>
        </w:rPr>
        <w:t xml:space="preserve"> </w:t>
      </w:r>
      <w:r w:rsidR="002651DF">
        <w:rPr>
          <w:rFonts w:cs="Times New Roman"/>
          <w:bCs/>
          <w:color w:val="000000"/>
          <w:sz w:val="24"/>
          <w:szCs w:val="24"/>
        </w:rPr>
        <w:t xml:space="preserve">Thurs 1-2, + </w:t>
      </w:r>
      <w:r w:rsidR="00824F2C">
        <w:rPr>
          <w:rFonts w:cs="Times New Roman"/>
          <w:bCs/>
          <w:color w:val="000000"/>
          <w:sz w:val="24"/>
          <w:szCs w:val="24"/>
        </w:rPr>
        <w:t xml:space="preserve">other times </w:t>
      </w:r>
      <w:r w:rsidR="006D4F93">
        <w:rPr>
          <w:rFonts w:cs="Times New Roman"/>
          <w:bCs/>
          <w:color w:val="000000"/>
          <w:sz w:val="24"/>
          <w:szCs w:val="24"/>
        </w:rPr>
        <w:t xml:space="preserve">available </w:t>
      </w:r>
      <w:r w:rsidR="00824F2C">
        <w:rPr>
          <w:rFonts w:cs="Times New Roman"/>
          <w:bCs/>
          <w:color w:val="000000"/>
          <w:sz w:val="24"/>
          <w:szCs w:val="24"/>
        </w:rPr>
        <w:t>by appointment</w:t>
      </w:r>
    </w:p>
    <w:p w14:paraId="5DFBD7C8" w14:textId="049C1841" w:rsidR="007E2D68" w:rsidRPr="009E0B29" w:rsidRDefault="007E2D68" w:rsidP="002651DF">
      <w:pPr>
        <w:autoSpaceDE w:val="0"/>
        <w:autoSpaceDN w:val="0"/>
        <w:adjustRightInd w:val="0"/>
        <w:spacing w:after="0" w:line="240" w:lineRule="auto"/>
        <w:ind w:left="284" w:hanging="284"/>
        <w:rPr>
          <w:rFonts w:cs="Times New Roman"/>
          <w:bCs/>
          <w:color w:val="000000"/>
          <w:sz w:val="24"/>
          <w:szCs w:val="24"/>
        </w:rPr>
      </w:pPr>
      <w:r>
        <w:rPr>
          <w:rFonts w:cs="Times New Roman"/>
          <w:bCs/>
          <w:color w:val="000000"/>
          <w:sz w:val="24"/>
          <w:szCs w:val="24"/>
        </w:rPr>
        <w:t>Communication policy: I will do my best to answer e-mails within 2 business days. I do not check e-mails on Saturday or Sunday or in the evening. I prefer that you ask any content-related questions during class so that everyone can benefit from the discussion. If the matter is private, please come to office hours to discuss. Due to the large class size and high volume of e-mails, please reserve e-mail for short or urgent communications</w:t>
      </w:r>
      <w:r w:rsidR="000F4015">
        <w:rPr>
          <w:rFonts w:cs="Times New Roman"/>
          <w:bCs/>
          <w:color w:val="000000"/>
          <w:sz w:val="24"/>
          <w:szCs w:val="24"/>
        </w:rPr>
        <w:t>; f</w:t>
      </w:r>
      <w:r>
        <w:rPr>
          <w:rFonts w:cs="Times New Roman"/>
          <w:bCs/>
          <w:color w:val="000000"/>
          <w:sz w:val="24"/>
          <w:szCs w:val="24"/>
        </w:rPr>
        <w:t xml:space="preserve">or longer questions, please come to office hours or book a time with me (Tu &amp; Thurs are best). Please check the syllabus and “Questions from Students” document on </w:t>
      </w:r>
      <w:proofErr w:type="spellStart"/>
      <w:r>
        <w:rPr>
          <w:rFonts w:cs="Times New Roman"/>
          <w:bCs/>
          <w:color w:val="000000"/>
          <w:sz w:val="24"/>
          <w:szCs w:val="24"/>
        </w:rPr>
        <w:t>Courselink</w:t>
      </w:r>
      <w:proofErr w:type="spellEnd"/>
      <w:r>
        <w:rPr>
          <w:rFonts w:cs="Times New Roman"/>
          <w:bCs/>
          <w:color w:val="000000"/>
          <w:sz w:val="24"/>
          <w:szCs w:val="24"/>
        </w:rPr>
        <w:t xml:space="preserve"> before asking your question – </w:t>
      </w:r>
      <w:r w:rsidR="000F4015">
        <w:rPr>
          <w:rFonts w:cs="Times New Roman"/>
          <w:bCs/>
          <w:color w:val="000000"/>
          <w:sz w:val="24"/>
          <w:szCs w:val="24"/>
        </w:rPr>
        <w:t xml:space="preserve">due to the class size, </w:t>
      </w:r>
      <w:r>
        <w:rPr>
          <w:rFonts w:cs="Times New Roman"/>
          <w:bCs/>
          <w:color w:val="000000"/>
          <w:sz w:val="24"/>
          <w:szCs w:val="24"/>
        </w:rPr>
        <w:t xml:space="preserve">I may not respond if you could easily have found the answer yourself. </w:t>
      </w:r>
      <w:r w:rsidR="000F4015">
        <w:rPr>
          <w:rFonts w:cs="Times New Roman"/>
          <w:bCs/>
          <w:color w:val="000000"/>
          <w:sz w:val="24"/>
          <w:szCs w:val="24"/>
        </w:rPr>
        <w:t>I apologize in advance for the brevity of my responses. For questions about regrades, please see the section on Course Policies.</w:t>
      </w:r>
    </w:p>
    <w:p w14:paraId="6A40C2B2" w14:textId="7B7E610A" w:rsidR="00E20EDA" w:rsidRDefault="00E20EDA" w:rsidP="00E20EDA">
      <w:pPr>
        <w:autoSpaceDE w:val="0"/>
        <w:autoSpaceDN w:val="0"/>
        <w:adjustRightInd w:val="0"/>
        <w:spacing w:after="0" w:line="240" w:lineRule="auto"/>
        <w:rPr>
          <w:rFonts w:cs="Times New Roman"/>
          <w:b/>
          <w:bCs/>
          <w:color w:val="000000"/>
          <w:sz w:val="24"/>
          <w:szCs w:val="24"/>
        </w:rPr>
      </w:pPr>
    </w:p>
    <w:p w14:paraId="5A9D9EA0" w14:textId="77777777" w:rsidR="00B12956" w:rsidRDefault="00B12956" w:rsidP="00E20EDA">
      <w:pPr>
        <w:pStyle w:val="Heading2"/>
      </w:pPr>
    </w:p>
    <w:p w14:paraId="517A1CC0" w14:textId="11FAB926" w:rsidR="00E20EDA" w:rsidRPr="009E0B29" w:rsidRDefault="00E20EDA" w:rsidP="00E20EDA">
      <w:pPr>
        <w:pStyle w:val="Heading2"/>
      </w:pPr>
      <w:r w:rsidRPr="009E0B29">
        <w:lastRenderedPageBreak/>
        <w:t>GTA Information</w:t>
      </w:r>
    </w:p>
    <w:p w14:paraId="2BEF1FF1" w14:textId="3BB5E9D7" w:rsidR="00E20EDA" w:rsidRPr="009E0B29" w:rsidRDefault="00E20EDA" w:rsidP="00E20EDA">
      <w:pPr>
        <w:autoSpaceDE w:val="0"/>
        <w:autoSpaceDN w:val="0"/>
        <w:adjustRightInd w:val="0"/>
        <w:spacing w:after="0" w:line="240" w:lineRule="auto"/>
        <w:rPr>
          <w:rFonts w:cs="Times New Roman"/>
          <w:bCs/>
          <w:color w:val="000000"/>
          <w:sz w:val="24"/>
          <w:szCs w:val="24"/>
        </w:rPr>
      </w:pPr>
      <w:r w:rsidRPr="009E0B29">
        <w:rPr>
          <w:rFonts w:cs="Times New Roman"/>
          <w:bCs/>
          <w:color w:val="000000"/>
          <w:sz w:val="24"/>
          <w:szCs w:val="24"/>
        </w:rPr>
        <w:t xml:space="preserve">GTA Name: </w:t>
      </w:r>
      <w:r w:rsidR="00E23597">
        <w:rPr>
          <w:rFonts w:cs="Times New Roman"/>
          <w:bCs/>
          <w:color w:val="000000"/>
          <w:sz w:val="24"/>
          <w:szCs w:val="24"/>
        </w:rPr>
        <w:t>Aleta Pleasant, Angelica Nascimento de Oliveira</w:t>
      </w:r>
    </w:p>
    <w:p w14:paraId="0FA92291" w14:textId="1E63CFD8" w:rsidR="00E20EDA" w:rsidRPr="009251A3" w:rsidRDefault="00E20EDA" w:rsidP="002651DF">
      <w:pPr>
        <w:autoSpaceDE w:val="0"/>
        <w:autoSpaceDN w:val="0"/>
        <w:adjustRightInd w:val="0"/>
        <w:spacing w:after="0" w:line="240" w:lineRule="auto"/>
        <w:ind w:left="284" w:hanging="284"/>
        <w:rPr>
          <w:rFonts w:cs="Times New Roman"/>
          <w:bCs/>
          <w:color w:val="000000"/>
          <w:sz w:val="24"/>
          <w:szCs w:val="24"/>
          <w:lang w:val="fr-CA"/>
        </w:rPr>
      </w:pPr>
      <w:r w:rsidRPr="009251A3">
        <w:rPr>
          <w:rFonts w:cs="Times New Roman"/>
          <w:bCs/>
          <w:color w:val="000000"/>
          <w:sz w:val="24"/>
          <w:szCs w:val="24"/>
          <w:lang w:val="fr-CA"/>
        </w:rPr>
        <w:t xml:space="preserve">GTA Email: </w:t>
      </w:r>
      <w:hyperlink r:id="rId7" w:history="1">
        <w:r w:rsidR="00E23597" w:rsidRPr="00BB3D07">
          <w:rPr>
            <w:rStyle w:val="Hyperlink"/>
          </w:rPr>
          <w:t>apleasan@uoguelph.ca</w:t>
        </w:r>
      </w:hyperlink>
      <w:r w:rsidR="00E23597">
        <w:t xml:space="preserve">, </w:t>
      </w:r>
      <w:hyperlink r:id="rId8" w:history="1">
        <w:r w:rsidR="00E23597" w:rsidRPr="00BB3D07">
          <w:rPr>
            <w:rStyle w:val="Hyperlink"/>
          </w:rPr>
          <w:t>nascimea@uoguelph.ca</w:t>
        </w:r>
      </w:hyperlink>
      <w:r w:rsidR="00E23597">
        <w:t xml:space="preserve"> </w:t>
      </w:r>
      <w:r w:rsidR="002651DF">
        <w:rPr>
          <w:rFonts w:cs="Times New Roman"/>
          <w:bCs/>
          <w:color w:val="000000"/>
          <w:sz w:val="24"/>
          <w:szCs w:val="24"/>
          <w:lang w:val="fr-CA"/>
        </w:rPr>
        <w:t xml:space="preserve"> </w:t>
      </w:r>
    </w:p>
    <w:p w14:paraId="669FC920" w14:textId="77777777" w:rsidR="00E20EDA" w:rsidRPr="009E0B29" w:rsidRDefault="00E20EDA" w:rsidP="00E20EDA">
      <w:pPr>
        <w:autoSpaceDE w:val="0"/>
        <w:autoSpaceDN w:val="0"/>
        <w:adjustRightInd w:val="0"/>
        <w:spacing w:after="0" w:line="240" w:lineRule="auto"/>
        <w:rPr>
          <w:rFonts w:cs="Times New Roman"/>
          <w:bCs/>
          <w:color w:val="000000"/>
          <w:sz w:val="24"/>
          <w:szCs w:val="24"/>
        </w:rPr>
      </w:pPr>
      <w:r w:rsidRPr="009E0B29">
        <w:rPr>
          <w:rFonts w:cs="Times New Roman"/>
          <w:bCs/>
          <w:color w:val="000000"/>
          <w:sz w:val="24"/>
          <w:szCs w:val="24"/>
        </w:rPr>
        <w:t>GTA office location and office hours: By appointment</w:t>
      </w:r>
    </w:p>
    <w:p w14:paraId="1AF3B029" w14:textId="34B8A519" w:rsidR="00E20EDA" w:rsidRDefault="00E20EDA" w:rsidP="00E20EDA">
      <w:pPr>
        <w:autoSpaceDE w:val="0"/>
        <w:autoSpaceDN w:val="0"/>
        <w:adjustRightInd w:val="0"/>
        <w:spacing w:after="0" w:line="240" w:lineRule="auto"/>
        <w:rPr>
          <w:rFonts w:cs="Times New Roman"/>
          <w:color w:val="000000"/>
          <w:sz w:val="24"/>
          <w:szCs w:val="24"/>
        </w:rPr>
      </w:pPr>
    </w:p>
    <w:p w14:paraId="2AA28307" w14:textId="02B73BE4" w:rsidR="000775C9" w:rsidRDefault="000775C9" w:rsidP="000775C9">
      <w:pPr>
        <w:pStyle w:val="Heading2"/>
      </w:pPr>
      <w:r>
        <w:t>Disclaimer</w:t>
      </w:r>
    </w:p>
    <w:p w14:paraId="310C053B" w14:textId="4A815BEA" w:rsidR="000775C9" w:rsidRDefault="000775C9" w:rsidP="00E20EDA">
      <w:pPr>
        <w:autoSpaceDE w:val="0"/>
        <w:autoSpaceDN w:val="0"/>
        <w:adjustRightInd w:val="0"/>
        <w:spacing w:after="0" w:line="240" w:lineRule="auto"/>
        <w:rPr>
          <w:rFonts w:cs="Times New Roman"/>
          <w:color w:val="000000"/>
          <w:sz w:val="24"/>
          <w:szCs w:val="24"/>
        </w:rPr>
      </w:pPr>
    </w:p>
    <w:p w14:paraId="5FB001CA" w14:textId="435F0863" w:rsidR="000775C9" w:rsidRPr="000775C9" w:rsidRDefault="000775C9" w:rsidP="00E20EDA">
      <w:pPr>
        <w:autoSpaceDE w:val="0"/>
        <w:autoSpaceDN w:val="0"/>
        <w:adjustRightInd w:val="0"/>
        <w:spacing w:after="0" w:line="240" w:lineRule="auto"/>
        <w:rPr>
          <w:rFonts w:cs="Times New Roman"/>
          <w:color w:val="000000"/>
          <w:sz w:val="28"/>
          <w:szCs w:val="28"/>
        </w:rPr>
      </w:pPr>
      <w:r w:rsidRPr="000775C9">
        <w:rPr>
          <w:rFonts w:cstheme="minorHAnsi"/>
          <w:color w:val="000000"/>
          <w:sz w:val="24"/>
          <w:szCs w:val="24"/>
        </w:rPr>
        <w:t xml:space="preserve">Please note </w:t>
      </w:r>
      <w:r w:rsidRPr="000775C9">
        <w:rPr>
          <w:rFonts w:cstheme="minorHAnsi"/>
          <w:color w:val="000000"/>
          <w:sz w:val="24"/>
          <w:szCs w:val="24"/>
          <w:shd w:val="clear" w:color="auto" w:fill="FFFFFF"/>
        </w:rPr>
        <w:t>that the ongoing COVID-19 pandemic may necessitate a revision of the format of course offerings and academic schedules.</w:t>
      </w:r>
      <w:r w:rsidRPr="000775C9">
        <w:rPr>
          <w:rFonts w:cstheme="minorHAnsi"/>
          <w:color w:val="000000"/>
          <w:sz w:val="24"/>
          <w:szCs w:val="24"/>
        </w:rPr>
        <w:t xml:space="preserve"> Any such changes will be announced via </w:t>
      </w:r>
      <w:proofErr w:type="spellStart"/>
      <w:r w:rsidRPr="000775C9">
        <w:rPr>
          <w:rFonts w:cstheme="minorHAnsi"/>
          <w:color w:val="000000"/>
          <w:sz w:val="24"/>
          <w:szCs w:val="24"/>
        </w:rPr>
        <w:t>CourseLink</w:t>
      </w:r>
      <w:proofErr w:type="spellEnd"/>
      <w:r w:rsidRPr="000775C9">
        <w:rPr>
          <w:rFonts w:cstheme="minorHAnsi"/>
          <w:color w:val="000000"/>
          <w:sz w:val="24"/>
          <w:szCs w:val="24"/>
        </w:rPr>
        <w:t xml:space="preserve"> and/or class email. All University-wide decisions will be posted on the COVID-19 website</w:t>
      </w:r>
      <w:r w:rsidR="00545A66">
        <w:rPr>
          <w:rFonts w:cstheme="minorHAnsi"/>
          <w:color w:val="000000"/>
          <w:sz w:val="24"/>
          <w:szCs w:val="24"/>
        </w:rPr>
        <w:t xml:space="preserve"> </w:t>
      </w:r>
      <w:hyperlink r:id="rId9" w:history="1">
        <w:r w:rsidR="00545A66" w:rsidRPr="00D11932">
          <w:rPr>
            <w:rStyle w:val="Hyperlink"/>
            <w:rFonts w:cstheme="minorHAnsi"/>
            <w:sz w:val="24"/>
            <w:szCs w:val="24"/>
          </w:rPr>
          <w:t>https://news.uoguelph.ca/2019-novel-coronavirus-information/</w:t>
        </w:r>
      </w:hyperlink>
      <w:r w:rsidR="00545A66">
        <w:rPr>
          <w:rFonts w:cstheme="minorHAnsi"/>
          <w:color w:val="000000"/>
          <w:sz w:val="24"/>
          <w:szCs w:val="24"/>
        </w:rPr>
        <w:t xml:space="preserve"> </w:t>
      </w:r>
      <w:r w:rsidRPr="000775C9">
        <w:rPr>
          <w:rFonts w:cstheme="minorHAnsi"/>
          <w:color w:val="000000"/>
          <w:sz w:val="24"/>
          <w:szCs w:val="24"/>
        </w:rPr>
        <w:t>and circulated by email.</w:t>
      </w:r>
    </w:p>
    <w:p w14:paraId="34F63DF6" w14:textId="77777777" w:rsidR="000775C9" w:rsidRPr="009E0B29" w:rsidRDefault="000775C9" w:rsidP="00E20EDA">
      <w:pPr>
        <w:autoSpaceDE w:val="0"/>
        <w:autoSpaceDN w:val="0"/>
        <w:adjustRightInd w:val="0"/>
        <w:spacing w:after="0" w:line="240" w:lineRule="auto"/>
        <w:rPr>
          <w:rFonts w:cs="Times New Roman"/>
          <w:color w:val="000000"/>
          <w:sz w:val="24"/>
          <w:szCs w:val="24"/>
        </w:rPr>
      </w:pPr>
    </w:p>
    <w:p w14:paraId="11B9DF14" w14:textId="77777777" w:rsidR="00E20EDA" w:rsidRPr="009E0B29" w:rsidRDefault="00E20EDA" w:rsidP="00E20EDA">
      <w:pPr>
        <w:pStyle w:val="Heading2"/>
      </w:pPr>
      <w:r w:rsidRPr="009E0B29">
        <w:t>Course Content</w:t>
      </w:r>
    </w:p>
    <w:p w14:paraId="22AFAF00" w14:textId="77777777" w:rsidR="00E20EDA" w:rsidRPr="007A475A" w:rsidRDefault="00E20EDA" w:rsidP="00E20EDA">
      <w:pPr>
        <w:autoSpaceDE w:val="0"/>
        <w:autoSpaceDN w:val="0"/>
        <w:adjustRightInd w:val="0"/>
        <w:spacing w:after="0" w:line="240" w:lineRule="auto"/>
        <w:rPr>
          <w:rFonts w:cs="Times New Roman"/>
          <w:b/>
          <w:color w:val="000000"/>
          <w:sz w:val="20"/>
          <w:szCs w:val="24"/>
          <w:u w:val="single"/>
        </w:rPr>
      </w:pPr>
    </w:p>
    <w:p w14:paraId="48D95756" w14:textId="77777777" w:rsidR="00E20EDA" w:rsidRPr="009E0B29" w:rsidRDefault="00E20EDA" w:rsidP="00E20EDA">
      <w:pPr>
        <w:pStyle w:val="Heading3"/>
      </w:pPr>
      <w:r w:rsidRPr="009E0B29">
        <w:t>Specific Learning Outcomes:</w:t>
      </w:r>
    </w:p>
    <w:p w14:paraId="54F84AE5" w14:textId="77777777" w:rsidR="005D5A5D" w:rsidRDefault="005D5A5D" w:rsidP="00E20EDA">
      <w:pPr>
        <w:pStyle w:val="ListParagraph"/>
        <w:numPr>
          <w:ilvl w:val="0"/>
          <w:numId w:val="1"/>
        </w:numPr>
        <w:autoSpaceDE w:val="0"/>
        <w:autoSpaceDN w:val="0"/>
        <w:adjustRightInd w:val="0"/>
        <w:spacing w:after="0" w:line="240" w:lineRule="auto"/>
        <w:rPr>
          <w:rFonts w:cs="Times New Roman"/>
          <w:color w:val="000000"/>
          <w:sz w:val="24"/>
          <w:szCs w:val="24"/>
        </w:rPr>
      </w:pPr>
      <w:r>
        <w:rPr>
          <w:rFonts w:cs="Times New Roman"/>
          <w:color w:val="000000"/>
          <w:sz w:val="24"/>
          <w:szCs w:val="24"/>
        </w:rPr>
        <w:t>Critical &amp; Creative Thinking: Depth &amp; Breadth of Understanding (Reinforce)</w:t>
      </w:r>
    </w:p>
    <w:p w14:paraId="545E0610" w14:textId="77777777" w:rsidR="005D5A5D" w:rsidRDefault="005D5A5D" w:rsidP="005D5A5D">
      <w:pPr>
        <w:pStyle w:val="ListParagraph"/>
        <w:numPr>
          <w:ilvl w:val="0"/>
          <w:numId w:val="1"/>
        </w:numPr>
        <w:autoSpaceDE w:val="0"/>
        <w:autoSpaceDN w:val="0"/>
        <w:adjustRightInd w:val="0"/>
        <w:spacing w:after="0" w:line="240" w:lineRule="auto"/>
        <w:rPr>
          <w:rFonts w:cs="Times New Roman"/>
          <w:color w:val="000000"/>
          <w:sz w:val="24"/>
          <w:szCs w:val="24"/>
        </w:rPr>
      </w:pPr>
      <w:r>
        <w:rPr>
          <w:rFonts w:cs="Times New Roman"/>
          <w:color w:val="000000"/>
          <w:sz w:val="24"/>
          <w:szCs w:val="24"/>
        </w:rPr>
        <w:t>Critical &amp; Creative Thinking: Inquiry &amp; Analysis (Reinforce)</w:t>
      </w:r>
    </w:p>
    <w:p w14:paraId="361B699B" w14:textId="77777777" w:rsidR="005D5A5D" w:rsidRDefault="005D5A5D" w:rsidP="005D5A5D">
      <w:pPr>
        <w:pStyle w:val="ListParagraph"/>
        <w:numPr>
          <w:ilvl w:val="0"/>
          <w:numId w:val="1"/>
        </w:numPr>
        <w:autoSpaceDE w:val="0"/>
        <w:autoSpaceDN w:val="0"/>
        <w:adjustRightInd w:val="0"/>
        <w:spacing w:after="0" w:line="240" w:lineRule="auto"/>
        <w:rPr>
          <w:rFonts w:cs="Times New Roman"/>
          <w:color w:val="000000"/>
          <w:sz w:val="24"/>
          <w:szCs w:val="24"/>
        </w:rPr>
      </w:pPr>
      <w:r>
        <w:rPr>
          <w:rFonts w:cs="Times New Roman"/>
          <w:color w:val="000000"/>
          <w:sz w:val="24"/>
          <w:szCs w:val="24"/>
        </w:rPr>
        <w:t>Critical &amp; Creative Thinking: Creativity (Reinforce)</w:t>
      </w:r>
    </w:p>
    <w:p w14:paraId="54AF3853" w14:textId="77777777" w:rsidR="005D5A5D" w:rsidRDefault="005D5A5D" w:rsidP="005D5A5D">
      <w:pPr>
        <w:pStyle w:val="ListParagraph"/>
        <w:numPr>
          <w:ilvl w:val="0"/>
          <w:numId w:val="1"/>
        </w:numPr>
        <w:autoSpaceDE w:val="0"/>
        <w:autoSpaceDN w:val="0"/>
        <w:adjustRightInd w:val="0"/>
        <w:spacing w:after="0" w:line="240" w:lineRule="auto"/>
        <w:rPr>
          <w:rFonts w:cs="Times New Roman"/>
          <w:color w:val="000000"/>
          <w:sz w:val="24"/>
          <w:szCs w:val="24"/>
        </w:rPr>
      </w:pPr>
      <w:r>
        <w:rPr>
          <w:rFonts w:cs="Times New Roman"/>
          <w:color w:val="000000"/>
          <w:sz w:val="24"/>
          <w:szCs w:val="24"/>
        </w:rPr>
        <w:t>Literacy: Information Literacy (Reinforce)</w:t>
      </w:r>
    </w:p>
    <w:p w14:paraId="611099E6" w14:textId="77777777" w:rsidR="005D5A5D" w:rsidRDefault="005D5A5D" w:rsidP="005D5A5D">
      <w:pPr>
        <w:pStyle w:val="ListParagraph"/>
        <w:numPr>
          <w:ilvl w:val="0"/>
          <w:numId w:val="1"/>
        </w:numPr>
        <w:autoSpaceDE w:val="0"/>
        <w:autoSpaceDN w:val="0"/>
        <w:adjustRightInd w:val="0"/>
        <w:spacing w:after="0" w:line="240" w:lineRule="auto"/>
        <w:rPr>
          <w:rFonts w:cs="Times New Roman"/>
          <w:color w:val="000000"/>
          <w:sz w:val="24"/>
          <w:szCs w:val="24"/>
        </w:rPr>
      </w:pPr>
      <w:r>
        <w:rPr>
          <w:rFonts w:cs="Times New Roman"/>
          <w:color w:val="000000"/>
          <w:sz w:val="24"/>
          <w:szCs w:val="24"/>
        </w:rPr>
        <w:t>Global Understanding: Global &amp; Cultural Understanding (Reinforce)</w:t>
      </w:r>
    </w:p>
    <w:p w14:paraId="54ECECE9" w14:textId="77777777" w:rsidR="005D5A5D" w:rsidRDefault="005D5A5D" w:rsidP="005D5A5D">
      <w:pPr>
        <w:pStyle w:val="ListParagraph"/>
        <w:numPr>
          <w:ilvl w:val="0"/>
          <w:numId w:val="1"/>
        </w:numPr>
        <w:autoSpaceDE w:val="0"/>
        <w:autoSpaceDN w:val="0"/>
        <w:adjustRightInd w:val="0"/>
        <w:spacing w:after="0" w:line="240" w:lineRule="auto"/>
        <w:rPr>
          <w:rFonts w:cs="Times New Roman"/>
          <w:color w:val="000000"/>
          <w:sz w:val="24"/>
          <w:szCs w:val="24"/>
        </w:rPr>
      </w:pPr>
      <w:r>
        <w:rPr>
          <w:rFonts w:cs="Times New Roman"/>
          <w:color w:val="000000"/>
          <w:sz w:val="24"/>
          <w:szCs w:val="24"/>
        </w:rPr>
        <w:t>Communication: Written Communication (Introduce)</w:t>
      </w:r>
    </w:p>
    <w:p w14:paraId="2049971D" w14:textId="77777777" w:rsidR="005D5A5D" w:rsidRDefault="005D5A5D" w:rsidP="005D5A5D">
      <w:pPr>
        <w:pStyle w:val="ListParagraph"/>
        <w:numPr>
          <w:ilvl w:val="0"/>
          <w:numId w:val="1"/>
        </w:numPr>
        <w:autoSpaceDE w:val="0"/>
        <w:autoSpaceDN w:val="0"/>
        <w:adjustRightInd w:val="0"/>
        <w:spacing w:after="0" w:line="240" w:lineRule="auto"/>
        <w:rPr>
          <w:rFonts w:cs="Times New Roman"/>
          <w:color w:val="000000"/>
          <w:sz w:val="24"/>
          <w:szCs w:val="24"/>
        </w:rPr>
      </w:pPr>
      <w:r>
        <w:rPr>
          <w:rFonts w:cs="Times New Roman"/>
          <w:color w:val="000000"/>
          <w:sz w:val="24"/>
          <w:szCs w:val="24"/>
        </w:rPr>
        <w:t>Communication: Reading Comprehension (Master)</w:t>
      </w:r>
    </w:p>
    <w:p w14:paraId="4236FFAA" w14:textId="77777777" w:rsidR="005D5A5D" w:rsidRDefault="005D5A5D" w:rsidP="005D5A5D">
      <w:pPr>
        <w:pStyle w:val="ListParagraph"/>
        <w:numPr>
          <w:ilvl w:val="0"/>
          <w:numId w:val="1"/>
        </w:numPr>
        <w:autoSpaceDE w:val="0"/>
        <w:autoSpaceDN w:val="0"/>
        <w:adjustRightInd w:val="0"/>
        <w:spacing w:after="0" w:line="240" w:lineRule="auto"/>
        <w:rPr>
          <w:rFonts w:cs="Times New Roman"/>
          <w:color w:val="000000"/>
          <w:sz w:val="24"/>
          <w:szCs w:val="24"/>
        </w:rPr>
      </w:pPr>
      <w:r>
        <w:rPr>
          <w:rFonts w:cs="Times New Roman"/>
          <w:color w:val="000000"/>
          <w:sz w:val="24"/>
          <w:szCs w:val="24"/>
        </w:rPr>
        <w:t>Professional &amp; Ethical Behaviour: Personal Organization/ Time Management (Introduce)</w:t>
      </w:r>
    </w:p>
    <w:p w14:paraId="52FAE536" w14:textId="77777777" w:rsidR="005D5A5D" w:rsidRPr="005D5A5D" w:rsidRDefault="005D5A5D" w:rsidP="005D5A5D">
      <w:pPr>
        <w:autoSpaceDE w:val="0"/>
        <w:autoSpaceDN w:val="0"/>
        <w:adjustRightInd w:val="0"/>
        <w:spacing w:after="0" w:line="240" w:lineRule="auto"/>
        <w:rPr>
          <w:rFonts w:cs="Times New Roman"/>
          <w:color w:val="000000"/>
          <w:sz w:val="24"/>
          <w:szCs w:val="24"/>
        </w:rPr>
      </w:pPr>
      <w:r>
        <w:rPr>
          <w:rFonts w:cs="Times New Roman"/>
          <w:color w:val="000000"/>
          <w:sz w:val="24"/>
          <w:szCs w:val="24"/>
        </w:rPr>
        <w:t>These objectives will be accomplished by helping you to:</w:t>
      </w:r>
    </w:p>
    <w:p w14:paraId="7E383B41" w14:textId="77777777" w:rsidR="00E20EDA" w:rsidRPr="009E0B29" w:rsidRDefault="00E20EDA" w:rsidP="00E20EDA">
      <w:pPr>
        <w:pStyle w:val="ListParagraph"/>
        <w:numPr>
          <w:ilvl w:val="0"/>
          <w:numId w:val="1"/>
        </w:numPr>
        <w:autoSpaceDE w:val="0"/>
        <w:autoSpaceDN w:val="0"/>
        <w:adjustRightInd w:val="0"/>
        <w:spacing w:after="0" w:line="240" w:lineRule="auto"/>
        <w:rPr>
          <w:rFonts w:cs="Times New Roman"/>
          <w:color w:val="000000"/>
          <w:sz w:val="24"/>
          <w:szCs w:val="24"/>
        </w:rPr>
      </w:pPr>
      <w:r w:rsidRPr="009E0B29">
        <w:rPr>
          <w:rFonts w:cs="Times New Roman"/>
          <w:color w:val="000000"/>
          <w:sz w:val="24"/>
          <w:szCs w:val="24"/>
        </w:rPr>
        <w:t>Understand evolutionary theory as it relates to behaviour</w:t>
      </w:r>
    </w:p>
    <w:p w14:paraId="4E46295E" w14:textId="77777777" w:rsidR="00E20EDA" w:rsidRPr="009E0B29" w:rsidRDefault="00E20EDA" w:rsidP="00E20EDA">
      <w:pPr>
        <w:pStyle w:val="ListParagraph"/>
        <w:numPr>
          <w:ilvl w:val="0"/>
          <w:numId w:val="1"/>
        </w:numPr>
        <w:autoSpaceDE w:val="0"/>
        <w:autoSpaceDN w:val="0"/>
        <w:adjustRightInd w:val="0"/>
        <w:spacing w:after="0" w:line="240" w:lineRule="auto"/>
        <w:rPr>
          <w:rFonts w:cs="Times New Roman"/>
          <w:color w:val="000000"/>
          <w:sz w:val="24"/>
          <w:szCs w:val="24"/>
        </w:rPr>
      </w:pPr>
      <w:r w:rsidRPr="009E0B29">
        <w:rPr>
          <w:rFonts w:cs="Times New Roman"/>
          <w:color w:val="000000"/>
          <w:sz w:val="24"/>
          <w:szCs w:val="24"/>
        </w:rPr>
        <w:t>Integrate existing findings from psychology with their evolved functions and evolutionary biological underpinnings</w:t>
      </w:r>
    </w:p>
    <w:p w14:paraId="74ADE59E" w14:textId="77777777" w:rsidR="00C95F40" w:rsidRPr="009E0B29" w:rsidRDefault="00C95F40" w:rsidP="00C95F40">
      <w:pPr>
        <w:pStyle w:val="ListParagraph"/>
        <w:numPr>
          <w:ilvl w:val="0"/>
          <w:numId w:val="1"/>
        </w:numPr>
        <w:autoSpaceDE w:val="0"/>
        <w:autoSpaceDN w:val="0"/>
        <w:adjustRightInd w:val="0"/>
        <w:spacing w:after="0" w:line="240" w:lineRule="auto"/>
        <w:rPr>
          <w:rFonts w:cs="Times New Roman"/>
          <w:color w:val="000000"/>
          <w:sz w:val="24"/>
          <w:szCs w:val="24"/>
        </w:rPr>
      </w:pPr>
      <w:r w:rsidRPr="009E0B29">
        <w:rPr>
          <w:rFonts w:cs="Times New Roman"/>
          <w:color w:val="000000"/>
          <w:sz w:val="24"/>
          <w:szCs w:val="24"/>
        </w:rPr>
        <w:t>Apply evolutionary theory to everyday life</w:t>
      </w:r>
    </w:p>
    <w:p w14:paraId="4E4EE2DF" w14:textId="77777777" w:rsidR="00C95F40" w:rsidRDefault="00C95F40" w:rsidP="00E20EDA">
      <w:pPr>
        <w:pStyle w:val="ListParagraph"/>
        <w:numPr>
          <w:ilvl w:val="0"/>
          <w:numId w:val="1"/>
        </w:numPr>
        <w:autoSpaceDE w:val="0"/>
        <w:autoSpaceDN w:val="0"/>
        <w:adjustRightInd w:val="0"/>
        <w:spacing w:after="0" w:line="240" w:lineRule="auto"/>
        <w:rPr>
          <w:rFonts w:cs="Times New Roman"/>
          <w:color w:val="000000"/>
          <w:sz w:val="24"/>
          <w:szCs w:val="24"/>
        </w:rPr>
      </w:pPr>
      <w:r w:rsidRPr="009E0B29">
        <w:rPr>
          <w:rFonts w:cs="Times New Roman"/>
          <w:color w:val="000000"/>
          <w:sz w:val="24"/>
          <w:szCs w:val="24"/>
        </w:rPr>
        <w:t xml:space="preserve">Comprehend primary </w:t>
      </w:r>
      <w:r>
        <w:rPr>
          <w:rFonts w:cs="Times New Roman"/>
          <w:color w:val="000000"/>
          <w:sz w:val="24"/>
          <w:szCs w:val="24"/>
        </w:rPr>
        <w:t xml:space="preserve">&amp; </w:t>
      </w:r>
      <w:r w:rsidRPr="009E0B29">
        <w:rPr>
          <w:rFonts w:cs="Times New Roman"/>
          <w:color w:val="000000"/>
          <w:sz w:val="24"/>
          <w:szCs w:val="24"/>
        </w:rPr>
        <w:t xml:space="preserve">secondary scientific literature about the evolution of behaviour </w:t>
      </w:r>
    </w:p>
    <w:p w14:paraId="4362643F" w14:textId="77777777" w:rsidR="00E20EDA" w:rsidRPr="009E0B29" w:rsidRDefault="00E20EDA" w:rsidP="00E20EDA">
      <w:pPr>
        <w:pStyle w:val="ListParagraph"/>
        <w:numPr>
          <w:ilvl w:val="0"/>
          <w:numId w:val="1"/>
        </w:numPr>
        <w:autoSpaceDE w:val="0"/>
        <w:autoSpaceDN w:val="0"/>
        <w:adjustRightInd w:val="0"/>
        <w:spacing w:after="0" w:line="240" w:lineRule="auto"/>
        <w:rPr>
          <w:rFonts w:cs="Times New Roman"/>
          <w:color w:val="000000"/>
          <w:sz w:val="24"/>
          <w:szCs w:val="24"/>
        </w:rPr>
      </w:pPr>
      <w:r w:rsidRPr="009E0B29">
        <w:rPr>
          <w:rFonts w:cs="Times New Roman"/>
          <w:color w:val="000000"/>
          <w:sz w:val="24"/>
          <w:szCs w:val="24"/>
        </w:rPr>
        <w:t>Understand both the diversity and universality of human behaviour</w:t>
      </w:r>
      <w:r w:rsidR="00C95F40">
        <w:rPr>
          <w:rFonts w:cs="Times New Roman"/>
          <w:color w:val="000000"/>
          <w:sz w:val="24"/>
          <w:szCs w:val="24"/>
        </w:rPr>
        <w:t xml:space="preserve"> across the globe</w:t>
      </w:r>
      <w:r w:rsidRPr="009E0B29">
        <w:rPr>
          <w:rFonts w:cs="Times New Roman"/>
          <w:color w:val="000000"/>
          <w:sz w:val="24"/>
          <w:szCs w:val="24"/>
        </w:rPr>
        <w:t xml:space="preserve">, especially as it </w:t>
      </w:r>
      <w:r w:rsidR="00C95F40">
        <w:rPr>
          <w:rFonts w:cs="Times New Roman"/>
          <w:color w:val="000000"/>
          <w:sz w:val="24"/>
          <w:szCs w:val="24"/>
        </w:rPr>
        <w:t xml:space="preserve">compares </w:t>
      </w:r>
      <w:r w:rsidRPr="009E0B29">
        <w:rPr>
          <w:rFonts w:cs="Times New Roman"/>
          <w:color w:val="000000"/>
          <w:sz w:val="24"/>
          <w:szCs w:val="24"/>
        </w:rPr>
        <w:t>to non-human behaviour</w:t>
      </w:r>
    </w:p>
    <w:p w14:paraId="30AC998F" w14:textId="77777777" w:rsidR="00E20EDA" w:rsidRPr="009E0B29" w:rsidRDefault="00E20EDA" w:rsidP="00E20EDA">
      <w:pPr>
        <w:pStyle w:val="ListParagraph"/>
        <w:numPr>
          <w:ilvl w:val="0"/>
          <w:numId w:val="1"/>
        </w:numPr>
        <w:autoSpaceDE w:val="0"/>
        <w:autoSpaceDN w:val="0"/>
        <w:adjustRightInd w:val="0"/>
        <w:spacing w:after="0" w:line="240" w:lineRule="auto"/>
        <w:rPr>
          <w:rFonts w:cs="Times New Roman"/>
          <w:color w:val="000000"/>
          <w:sz w:val="24"/>
          <w:szCs w:val="24"/>
        </w:rPr>
      </w:pPr>
      <w:r w:rsidRPr="009E0B29">
        <w:rPr>
          <w:rFonts w:cs="Times New Roman"/>
          <w:color w:val="000000"/>
          <w:sz w:val="24"/>
          <w:szCs w:val="24"/>
        </w:rPr>
        <w:t>Understand the importance of good theory and use empirical findings to support theory</w:t>
      </w:r>
    </w:p>
    <w:p w14:paraId="688BC02A" w14:textId="77777777" w:rsidR="00E20EDA" w:rsidRDefault="00E20EDA" w:rsidP="00E20EDA">
      <w:pPr>
        <w:pStyle w:val="ListParagraph"/>
        <w:numPr>
          <w:ilvl w:val="0"/>
          <w:numId w:val="1"/>
        </w:numPr>
        <w:autoSpaceDE w:val="0"/>
        <w:autoSpaceDN w:val="0"/>
        <w:adjustRightInd w:val="0"/>
        <w:spacing w:after="0" w:line="240" w:lineRule="auto"/>
        <w:rPr>
          <w:rFonts w:cs="Times New Roman"/>
          <w:color w:val="000000"/>
          <w:sz w:val="24"/>
          <w:szCs w:val="24"/>
        </w:rPr>
      </w:pPr>
      <w:r w:rsidRPr="009E0B29">
        <w:rPr>
          <w:rFonts w:cs="Times New Roman"/>
          <w:color w:val="000000"/>
          <w:sz w:val="24"/>
          <w:szCs w:val="24"/>
        </w:rPr>
        <w:t>Generate novel predictions about human behaviour based on evolutionary principles</w:t>
      </w:r>
    </w:p>
    <w:p w14:paraId="5457F475" w14:textId="77777777" w:rsidR="00E20EDA" w:rsidRPr="00C95F40" w:rsidRDefault="00C95F40" w:rsidP="00E23597">
      <w:pPr>
        <w:pStyle w:val="ListParagraph"/>
        <w:numPr>
          <w:ilvl w:val="0"/>
          <w:numId w:val="1"/>
        </w:numPr>
        <w:autoSpaceDE w:val="0"/>
        <w:autoSpaceDN w:val="0"/>
        <w:adjustRightInd w:val="0"/>
        <w:spacing w:after="0" w:line="240" w:lineRule="auto"/>
        <w:rPr>
          <w:rFonts w:cs="Times New Roman"/>
          <w:color w:val="000000"/>
          <w:sz w:val="24"/>
          <w:szCs w:val="24"/>
        </w:rPr>
      </w:pPr>
      <w:r w:rsidRPr="00C95F40">
        <w:rPr>
          <w:rFonts w:cs="Times New Roman"/>
          <w:color w:val="000000"/>
          <w:sz w:val="24"/>
          <w:szCs w:val="24"/>
        </w:rPr>
        <w:t xml:space="preserve">Explain </w:t>
      </w:r>
      <w:proofErr w:type="gramStart"/>
      <w:r w:rsidRPr="00C95F40">
        <w:rPr>
          <w:rFonts w:cs="Times New Roman"/>
          <w:color w:val="000000"/>
          <w:sz w:val="24"/>
          <w:szCs w:val="24"/>
        </w:rPr>
        <w:t>all of</w:t>
      </w:r>
      <w:proofErr w:type="gramEnd"/>
      <w:r w:rsidRPr="00C95F40">
        <w:rPr>
          <w:rFonts w:cs="Times New Roman"/>
          <w:color w:val="000000"/>
          <w:sz w:val="24"/>
          <w:szCs w:val="24"/>
        </w:rPr>
        <w:t xml:space="preserve"> the above in written format on evaluations</w:t>
      </w:r>
    </w:p>
    <w:p w14:paraId="4D4A073E" w14:textId="77777777" w:rsidR="00E20EDA" w:rsidRPr="009E0B29" w:rsidRDefault="00E20EDA" w:rsidP="00E20EDA">
      <w:pPr>
        <w:autoSpaceDE w:val="0"/>
        <w:autoSpaceDN w:val="0"/>
        <w:adjustRightInd w:val="0"/>
        <w:spacing w:after="0" w:line="240" w:lineRule="auto"/>
        <w:rPr>
          <w:rFonts w:cs="Times New Roman"/>
          <w:b/>
          <w:bCs/>
          <w:color w:val="000000"/>
          <w:sz w:val="24"/>
          <w:szCs w:val="24"/>
        </w:rPr>
      </w:pPr>
    </w:p>
    <w:p w14:paraId="2C04AE17" w14:textId="77777777" w:rsidR="00E20EDA" w:rsidRPr="009E0B29" w:rsidRDefault="00E20EDA" w:rsidP="00E20EDA">
      <w:pPr>
        <w:pStyle w:val="Heading3"/>
      </w:pPr>
      <w:r w:rsidRPr="009E0B29">
        <w:t>Lecture Content:</w:t>
      </w:r>
    </w:p>
    <w:p w14:paraId="4A9776A8" w14:textId="6CF81416" w:rsidR="00E20EDA" w:rsidRPr="009E0B29" w:rsidRDefault="00E20EDA" w:rsidP="00E20EDA">
      <w:pPr>
        <w:autoSpaceDE w:val="0"/>
        <w:autoSpaceDN w:val="0"/>
        <w:adjustRightInd w:val="0"/>
        <w:spacing w:after="0" w:line="240" w:lineRule="auto"/>
        <w:rPr>
          <w:rFonts w:cs="Times New Roman"/>
          <w:color w:val="000000"/>
          <w:sz w:val="24"/>
          <w:szCs w:val="24"/>
        </w:rPr>
      </w:pPr>
      <w:r w:rsidRPr="009E0B29">
        <w:rPr>
          <w:rFonts w:cs="Times New Roman"/>
          <w:color w:val="000000"/>
          <w:sz w:val="24"/>
          <w:szCs w:val="24"/>
        </w:rPr>
        <w:t>This schedule is tentative and is subject to change</w:t>
      </w:r>
      <w:r w:rsidR="00741915">
        <w:rPr>
          <w:rFonts w:cs="Times New Roman"/>
          <w:color w:val="000000"/>
          <w:sz w:val="24"/>
          <w:szCs w:val="24"/>
        </w:rPr>
        <w:t>.</w:t>
      </w:r>
      <w:r w:rsidRPr="009E0B29">
        <w:rPr>
          <w:rFonts w:cs="Times New Roman"/>
          <w:color w:val="000000"/>
          <w:sz w:val="24"/>
          <w:szCs w:val="24"/>
        </w:rPr>
        <w:t xml:space="preserve"> I have listed the required readings for each class (see list of readings under “Other Resources”).</w:t>
      </w:r>
      <w:r w:rsidR="000F4015">
        <w:rPr>
          <w:rFonts w:cs="Times New Roman"/>
          <w:color w:val="000000"/>
          <w:sz w:val="24"/>
          <w:szCs w:val="24"/>
        </w:rPr>
        <w:t xml:space="preserve"> All lectures will be available during class time via Zoom, which is accessible from the </w:t>
      </w:r>
      <w:proofErr w:type="spellStart"/>
      <w:r w:rsidR="000F4015">
        <w:rPr>
          <w:rFonts w:cs="Times New Roman"/>
          <w:color w:val="000000"/>
          <w:sz w:val="24"/>
          <w:szCs w:val="24"/>
        </w:rPr>
        <w:t>Courselink</w:t>
      </w:r>
      <w:proofErr w:type="spellEnd"/>
      <w:r w:rsidR="000F4015">
        <w:rPr>
          <w:rFonts w:cs="Times New Roman"/>
          <w:color w:val="000000"/>
          <w:sz w:val="24"/>
          <w:szCs w:val="24"/>
        </w:rPr>
        <w:t xml:space="preserve"> site. </w:t>
      </w:r>
    </w:p>
    <w:p w14:paraId="2FAFDDC1" w14:textId="77777777" w:rsidR="00E20EDA" w:rsidRPr="000E721E" w:rsidRDefault="00E20EDA" w:rsidP="00E20EDA">
      <w:pPr>
        <w:autoSpaceDE w:val="0"/>
        <w:autoSpaceDN w:val="0"/>
        <w:adjustRightInd w:val="0"/>
        <w:spacing w:after="0" w:line="240" w:lineRule="auto"/>
        <w:rPr>
          <w:rFonts w:cs="Times New Roman"/>
          <w:color w:val="C00000"/>
          <w:sz w:val="24"/>
          <w:szCs w:val="24"/>
        </w:rPr>
      </w:pPr>
    </w:p>
    <w:p w14:paraId="08DAFCF9" w14:textId="77777777" w:rsidR="002651DF" w:rsidRPr="009E0B29" w:rsidRDefault="002651DF" w:rsidP="002651DF">
      <w:pPr>
        <w:spacing w:after="0" w:line="240" w:lineRule="auto"/>
        <w:ind w:left="360" w:hanging="360"/>
        <w:rPr>
          <w:rFonts w:cs="Times New Roman"/>
          <w:sz w:val="24"/>
          <w:szCs w:val="24"/>
        </w:rPr>
      </w:pPr>
      <w:bookmarkStart w:id="0" w:name="_Hlk45876250"/>
      <w:r>
        <w:rPr>
          <w:rFonts w:cs="Times New Roman"/>
          <w:sz w:val="24"/>
          <w:szCs w:val="24"/>
        </w:rPr>
        <w:t xml:space="preserve">Th. Sept </w:t>
      </w:r>
      <w:r w:rsidR="000F0F4B">
        <w:rPr>
          <w:rFonts w:cs="Times New Roman"/>
          <w:sz w:val="24"/>
          <w:szCs w:val="24"/>
        </w:rPr>
        <w:t>10</w:t>
      </w:r>
      <w:r w:rsidRPr="009E0B29">
        <w:rPr>
          <w:rFonts w:cs="Times New Roman"/>
          <w:sz w:val="24"/>
          <w:szCs w:val="24"/>
          <w:vertAlign w:val="superscript"/>
        </w:rPr>
        <w:t>th</w:t>
      </w:r>
      <w:r w:rsidRPr="009E0B29">
        <w:rPr>
          <w:rFonts w:cs="Times New Roman"/>
          <w:sz w:val="24"/>
          <w:szCs w:val="24"/>
        </w:rPr>
        <w:t xml:space="preserve"> Introduction</w:t>
      </w:r>
      <w:r>
        <w:rPr>
          <w:rFonts w:cs="Times New Roman"/>
          <w:sz w:val="24"/>
          <w:szCs w:val="24"/>
        </w:rPr>
        <w:t xml:space="preserve"> &amp; How to Do Well</w:t>
      </w:r>
    </w:p>
    <w:p w14:paraId="5427975A" w14:textId="77777777" w:rsidR="002651DF" w:rsidRDefault="002651DF" w:rsidP="002651DF">
      <w:pPr>
        <w:spacing w:after="0" w:line="240" w:lineRule="auto"/>
        <w:ind w:left="360" w:hanging="360"/>
        <w:rPr>
          <w:rFonts w:cs="Times New Roman"/>
          <w:sz w:val="24"/>
          <w:szCs w:val="24"/>
        </w:rPr>
      </w:pPr>
    </w:p>
    <w:p w14:paraId="0DE628B2" w14:textId="77777777" w:rsidR="002651DF" w:rsidRPr="009E0B29" w:rsidRDefault="002651DF" w:rsidP="002651DF">
      <w:pPr>
        <w:spacing w:after="0" w:line="240" w:lineRule="auto"/>
        <w:ind w:left="360" w:hanging="360"/>
        <w:rPr>
          <w:rFonts w:cs="Times New Roman"/>
          <w:sz w:val="24"/>
          <w:szCs w:val="24"/>
        </w:rPr>
      </w:pPr>
      <w:r>
        <w:rPr>
          <w:rFonts w:cs="Times New Roman"/>
          <w:sz w:val="24"/>
          <w:szCs w:val="24"/>
        </w:rPr>
        <w:t>Tu. Sept 1</w:t>
      </w:r>
      <w:r w:rsidR="000F0F4B">
        <w:rPr>
          <w:rFonts w:cs="Times New Roman"/>
          <w:sz w:val="24"/>
          <w:szCs w:val="24"/>
        </w:rPr>
        <w:t>5</w:t>
      </w:r>
      <w:r w:rsidRPr="009E0B29">
        <w:rPr>
          <w:rFonts w:cs="Times New Roman"/>
          <w:sz w:val="24"/>
          <w:szCs w:val="24"/>
          <w:vertAlign w:val="superscript"/>
        </w:rPr>
        <w:t>th</w:t>
      </w:r>
      <w:r>
        <w:rPr>
          <w:rFonts w:cs="Times New Roman"/>
          <w:sz w:val="24"/>
          <w:szCs w:val="24"/>
        </w:rPr>
        <w:t xml:space="preserve"> Evolution &amp; Natural Selection</w:t>
      </w:r>
      <w:r w:rsidR="00A44C1D">
        <w:rPr>
          <w:rFonts w:cs="Times New Roman"/>
          <w:sz w:val="24"/>
          <w:szCs w:val="24"/>
        </w:rPr>
        <w:t xml:space="preserve"> </w:t>
      </w:r>
      <w:r w:rsidR="00A44C1D">
        <w:rPr>
          <w:sz w:val="24"/>
        </w:rPr>
        <w:t>(Gregory, 2009)</w:t>
      </w:r>
    </w:p>
    <w:p w14:paraId="51B3F5B3" w14:textId="77777777" w:rsidR="002651DF" w:rsidRDefault="002651DF" w:rsidP="002651DF">
      <w:pPr>
        <w:spacing w:after="0" w:line="240" w:lineRule="auto"/>
        <w:ind w:left="360" w:hanging="360"/>
        <w:rPr>
          <w:rFonts w:cs="Times New Roman"/>
          <w:sz w:val="24"/>
          <w:szCs w:val="24"/>
        </w:rPr>
      </w:pPr>
      <w:r>
        <w:rPr>
          <w:rFonts w:cs="Times New Roman"/>
          <w:sz w:val="24"/>
          <w:szCs w:val="24"/>
        </w:rPr>
        <w:lastRenderedPageBreak/>
        <w:t>Th. Sept 1</w:t>
      </w:r>
      <w:r w:rsidR="000F0F4B">
        <w:rPr>
          <w:rFonts w:cs="Times New Roman"/>
          <w:sz w:val="24"/>
          <w:szCs w:val="24"/>
        </w:rPr>
        <w:t>7</w:t>
      </w:r>
      <w:r w:rsidRPr="0007171E">
        <w:rPr>
          <w:rFonts w:cs="Times New Roman"/>
          <w:sz w:val="24"/>
          <w:szCs w:val="24"/>
          <w:vertAlign w:val="superscript"/>
        </w:rPr>
        <w:t>th</w:t>
      </w:r>
      <w:r>
        <w:rPr>
          <w:rFonts w:cs="Times New Roman"/>
          <w:sz w:val="24"/>
          <w:szCs w:val="24"/>
        </w:rPr>
        <w:t xml:space="preserve"> Genes &amp; Development</w:t>
      </w:r>
      <w:r w:rsidR="00A44C1D">
        <w:rPr>
          <w:rFonts w:cs="Times New Roman"/>
          <w:sz w:val="24"/>
          <w:szCs w:val="24"/>
        </w:rPr>
        <w:t xml:space="preserve"> </w:t>
      </w:r>
      <w:r w:rsidR="007348BB">
        <w:rPr>
          <w:sz w:val="24"/>
        </w:rPr>
        <w:t>(Pinker, 2004)</w:t>
      </w:r>
    </w:p>
    <w:p w14:paraId="7FE5C757" w14:textId="77777777" w:rsidR="002651DF" w:rsidRDefault="002651DF" w:rsidP="002651DF">
      <w:pPr>
        <w:spacing w:after="0" w:line="240" w:lineRule="auto"/>
        <w:ind w:left="360" w:hanging="360"/>
        <w:rPr>
          <w:rFonts w:cs="Times New Roman"/>
          <w:sz w:val="24"/>
          <w:szCs w:val="24"/>
        </w:rPr>
      </w:pPr>
    </w:p>
    <w:p w14:paraId="2D1D435A" w14:textId="596AA9C1" w:rsidR="002651DF" w:rsidRDefault="002651DF" w:rsidP="002651DF">
      <w:pPr>
        <w:spacing w:after="0" w:line="240" w:lineRule="auto"/>
        <w:ind w:left="360" w:hanging="360"/>
        <w:rPr>
          <w:sz w:val="24"/>
        </w:rPr>
      </w:pPr>
      <w:r>
        <w:rPr>
          <w:rFonts w:cs="Times New Roman"/>
          <w:sz w:val="24"/>
          <w:szCs w:val="24"/>
        </w:rPr>
        <w:t xml:space="preserve">Tu. Sept </w:t>
      </w:r>
      <w:r w:rsidR="000F0F4B">
        <w:rPr>
          <w:rFonts w:cs="Times New Roman"/>
          <w:sz w:val="24"/>
          <w:szCs w:val="24"/>
        </w:rPr>
        <w:t>22</w:t>
      </w:r>
      <w:r w:rsidR="000F0F4B" w:rsidRPr="000F0F4B">
        <w:rPr>
          <w:rFonts w:cs="Times New Roman"/>
          <w:sz w:val="24"/>
          <w:szCs w:val="24"/>
          <w:vertAlign w:val="superscript"/>
        </w:rPr>
        <w:t>nd</w:t>
      </w:r>
      <w:r w:rsidR="000F0F4B">
        <w:rPr>
          <w:rFonts w:cs="Times New Roman"/>
          <w:sz w:val="24"/>
          <w:szCs w:val="24"/>
        </w:rPr>
        <w:t xml:space="preserve"> </w:t>
      </w:r>
      <w:r>
        <w:rPr>
          <w:rFonts w:cs="Times New Roman"/>
          <w:sz w:val="24"/>
          <w:szCs w:val="24"/>
        </w:rPr>
        <w:t>Levels of Analysis</w:t>
      </w:r>
      <w:r w:rsidR="007348BB">
        <w:rPr>
          <w:rFonts w:cs="Times New Roman"/>
          <w:sz w:val="24"/>
          <w:szCs w:val="24"/>
        </w:rPr>
        <w:t xml:space="preserve"> </w:t>
      </w:r>
      <w:r w:rsidR="007348BB">
        <w:rPr>
          <w:sz w:val="24"/>
        </w:rPr>
        <w:t>(</w:t>
      </w:r>
      <w:r w:rsidR="00821827">
        <w:rPr>
          <w:sz w:val="24"/>
        </w:rPr>
        <w:t>Al-</w:t>
      </w:r>
      <w:proofErr w:type="spellStart"/>
      <w:r w:rsidR="00821827">
        <w:rPr>
          <w:sz w:val="24"/>
        </w:rPr>
        <w:t>Shawaf</w:t>
      </w:r>
      <w:proofErr w:type="spellEnd"/>
      <w:r w:rsidR="00821827">
        <w:rPr>
          <w:sz w:val="24"/>
        </w:rPr>
        <w:t xml:space="preserve">, 2020; </w:t>
      </w:r>
      <w:proofErr w:type="spellStart"/>
      <w:r w:rsidR="007348BB">
        <w:rPr>
          <w:sz w:val="24"/>
        </w:rPr>
        <w:t>Holekamp</w:t>
      </w:r>
      <w:proofErr w:type="spellEnd"/>
      <w:r w:rsidR="007348BB">
        <w:rPr>
          <w:sz w:val="24"/>
        </w:rPr>
        <w:t xml:space="preserve"> &amp; Sherman, 1989)</w:t>
      </w:r>
    </w:p>
    <w:p w14:paraId="6BFF3211" w14:textId="77523E34" w:rsidR="00A44C5A" w:rsidRDefault="00A44C5A" w:rsidP="002651DF">
      <w:pPr>
        <w:spacing w:after="0" w:line="240" w:lineRule="auto"/>
        <w:ind w:left="360" w:hanging="360"/>
        <w:rPr>
          <w:rFonts w:cs="Times New Roman"/>
          <w:sz w:val="24"/>
          <w:szCs w:val="24"/>
        </w:rPr>
      </w:pPr>
      <w:r>
        <w:rPr>
          <w:sz w:val="24"/>
        </w:rPr>
        <w:tab/>
      </w:r>
      <w:r>
        <w:rPr>
          <w:sz w:val="24"/>
        </w:rPr>
        <w:tab/>
        <w:t xml:space="preserve">[Optional reading: Stephen &amp; </w:t>
      </w:r>
      <w:proofErr w:type="spellStart"/>
      <w:r>
        <w:rPr>
          <w:sz w:val="24"/>
        </w:rPr>
        <w:t>Sulikowski</w:t>
      </w:r>
      <w:proofErr w:type="spellEnd"/>
      <w:r>
        <w:rPr>
          <w:sz w:val="24"/>
        </w:rPr>
        <w:t>, 2020)</w:t>
      </w:r>
    </w:p>
    <w:p w14:paraId="1B9A9263" w14:textId="77777777" w:rsidR="00437B27" w:rsidRDefault="002651DF" w:rsidP="00437B27">
      <w:pPr>
        <w:spacing w:after="0" w:line="240" w:lineRule="auto"/>
        <w:ind w:left="360" w:hanging="360"/>
        <w:rPr>
          <w:rFonts w:cs="Times New Roman"/>
          <w:sz w:val="24"/>
          <w:szCs w:val="24"/>
        </w:rPr>
      </w:pPr>
      <w:r>
        <w:rPr>
          <w:rFonts w:cs="Times New Roman"/>
          <w:sz w:val="24"/>
          <w:szCs w:val="24"/>
        </w:rPr>
        <w:t>Th. Sept 2</w:t>
      </w:r>
      <w:r w:rsidR="000F0F4B">
        <w:rPr>
          <w:rFonts w:cs="Times New Roman"/>
          <w:sz w:val="24"/>
          <w:szCs w:val="24"/>
        </w:rPr>
        <w:t>4</w:t>
      </w:r>
      <w:r w:rsidRPr="0007171E">
        <w:rPr>
          <w:rFonts w:cs="Times New Roman"/>
          <w:sz w:val="24"/>
          <w:szCs w:val="24"/>
          <w:vertAlign w:val="superscript"/>
        </w:rPr>
        <w:t>th</w:t>
      </w:r>
      <w:r>
        <w:rPr>
          <w:rFonts w:cs="Times New Roman"/>
          <w:sz w:val="24"/>
          <w:szCs w:val="24"/>
        </w:rPr>
        <w:t xml:space="preserve"> </w:t>
      </w:r>
      <w:r w:rsidR="00437B27" w:rsidRPr="009E0B29">
        <w:rPr>
          <w:rFonts w:cs="Times New Roman"/>
          <w:sz w:val="24"/>
          <w:szCs w:val="24"/>
        </w:rPr>
        <w:t>Video: The New Chimpanzees (required “reading”: Sapolsky 2009 video)</w:t>
      </w:r>
    </w:p>
    <w:p w14:paraId="451C2AE2" w14:textId="75680617" w:rsidR="00437B27" w:rsidRPr="000E721E" w:rsidRDefault="00437B27" w:rsidP="00437B27">
      <w:pPr>
        <w:spacing w:after="0" w:line="240" w:lineRule="auto"/>
        <w:ind w:left="709"/>
        <w:rPr>
          <w:sz w:val="24"/>
        </w:rPr>
      </w:pPr>
      <w:r>
        <w:rPr>
          <w:sz w:val="24"/>
        </w:rPr>
        <w:t xml:space="preserve">Note: this video is </w:t>
      </w:r>
      <w:r w:rsidRPr="00DC4DED">
        <w:rPr>
          <w:sz w:val="24"/>
        </w:rPr>
        <w:t>National Geographic</w:t>
      </w:r>
      <w:r>
        <w:rPr>
          <w:sz w:val="24"/>
        </w:rPr>
        <w:t>,</w:t>
      </w:r>
      <w:r w:rsidRPr="00DC4DED">
        <w:rPr>
          <w:sz w:val="24"/>
        </w:rPr>
        <w:t xml:space="preserve"> 1996</w:t>
      </w:r>
      <w:r>
        <w:rPr>
          <w:sz w:val="24"/>
        </w:rPr>
        <w:t>.</w:t>
      </w:r>
      <w:r>
        <w:rPr>
          <w:sz w:val="24"/>
        </w:rPr>
        <w:t xml:space="preserve"> </w:t>
      </w:r>
      <w:r>
        <w:rPr>
          <w:sz w:val="24"/>
        </w:rPr>
        <w:t xml:space="preserve">There are different videos online with same name – </w:t>
      </w:r>
      <w:r>
        <w:rPr>
          <w:sz w:val="24"/>
        </w:rPr>
        <w:t xml:space="preserve">if you watch it outside of class, </w:t>
      </w:r>
      <w:r>
        <w:rPr>
          <w:sz w:val="24"/>
        </w:rPr>
        <w:t>make sure to</w:t>
      </w:r>
      <w:r w:rsidRPr="00DC4DED">
        <w:rPr>
          <w:sz w:val="24"/>
        </w:rPr>
        <w:t xml:space="preserve"> watch the right video!</w:t>
      </w:r>
      <w:r>
        <w:rPr>
          <w:sz w:val="24"/>
        </w:rPr>
        <w:t xml:space="preserve"> Available at: </w:t>
      </w:r>
      <w:hyperlink r:id="rId10" w:history="1">
        <w:r w:rsidRPr="00D11932">
          <w:rPr>
            <w:rStyle w:val="Hyperlink"/>
            <w:sz w:val="24"/>
          </w:rPr>
          <w:t>https://www.youtube.com/watch?v=uz1a7MzHtOQ</w:t>
        </w:r>
      </w:hyperlink>
      <w:r>
        <w:rPr>
          <w:sz w:val="24"/>
        </w:rPr>
        <w:t xml:space="preserve">  </w:t>
      </w:r>
    </w:p>
    <w:p w14:paraId="5CD9559E" w14:textId="64A5FB36" w:rsidR="002651DF" w:rsidRDefault="002651DF" w:rsidP="002651DF">
      <w:pPr>
        <w:spacing w:after="0" w:line="240" w:lineRule="auto"/>
        <w:ind w:left="360" w:hanging="360"/>
        <w:rPr>
          <w:rFonts w:cs="Times New Roman"/>
          <w:sz w:val="24"/>
          <w:szCs w:val="24"/>
        </w:rPr>
      </w:pPr>
    </w:p>
    <w:p w14:paraId="18B6702F" w14:textId="359FBD52" w:rsidR="002651DF" w:rsidRDefault="002651DF" w:rsidP="002651DF">
      <w:pPr>
        <w:spacing w:after="0" w:line="240" w:lineRule="auto"/>
        <w:ind w:left="360" w:hanging="360"/>
        <w:rPr>
          <w:rFonts w:cs="Times New Roman"/>
          <w:sz w:val="24"/>
          <w:szCs w:val="24"/>
        </w:rPr>
      </w:pPr>
      <w:r>
        <w:rPr>
          <w:rFonts w:cs="Times New Roman"/>
          <w:sz w:val="24"/>
          <w:szCs w:val="24"/>
        </w:rPr>
        <w:t>Tu. Sept 2</w:t>
      </w:r>
      <w:r w:rsidR="000F0F4B">
        <w:rPr>
          <w:rFonts w:cs="Times New Roman"/>
          <w:sz w:val="24"/>
          <w:szCs w:val="24"/>
        </w:rPr>
        <w:t>9</w:t>
      </w:r>
      <w:r w:rsidRPr="0007171E">
        <w:rPr>
          <w:rFonts w:cs="Times New Roman"/>
          <w:sz w:val="24"/>
          <w:szCs w:val="24"/>
          <w:vertAlign w:val="superscript"/>
        </w:rPr>
        <w:t>th</w:t>
      </w:r>
      <w:r>
        <w:rPr>
          <w:rFonts w:cs="Times New Roman"/>
          <w:sz w:val="24"/>
          <w:szCs w:val="24"/>
        </w:rPr>
        <w:t xml:space="preserve"> </w:t>
      </w:r>
      <w:r w:rsidR="00E23597">
        <w:rPr>
          <w:rFonts w:cs="Times New Roman"/>
          <w:sz w:val="24"/>
          <w:szCs w:val="24"/>
        </w:rPr>
        <w:t xml:space="preserve">Adaptations Part 1 </w:t>
      </w:r>
      <w:r w:rsidR="00E23597">
        <w:rPr>
          <w:sz w:val="24"/>
        </w:rPr>
        <w:t xml:space="preserve">(Cosmides &amp; </w:t>
      </w:r>
      <w:proofErr w:type="spellStart"/>
      <w:r w:rsidR="00E23597">
        <w:rPr>
          <w:sz w:val="24"/>
        </w:rPr>
        <w:t>Tooby</w:t>
      </w:r>
      <w:proofErr w:type="spellEnd"/>
      <w:r w:rsidR="00E23597">
        <w:rPr>
          <w:sz w:val="24"/>
        </w:rPr>
        <w:t xml:space="preserve">, 1997; </w:t>
      </w:r>
      <w:proofErr w:type="spellStart"/>
      <w:r w:rsidR="00E23597">
        <w:rPr>
          <w:sz w:val="24"/>
        </w:rPr>
        <w:t>Haselton</w:t>
      </w:r>
      <w:proofErr w:type="spellEnd"/>
      <w:r w:rsidR="00E23597">
        <w:rPr>
          <w:sz w:val="24"/>
        </w:rPr>
        <w:t xml:space="preserve"> &amp; Nettle, 2006)</w:t>
      </w:r>
    </w:p>
    <w:p w14:paraId="29FA7020" w14:textId="67D39756" w:rsidR="002651DF" w:rsidRDefault="002651DF" w:rsidP="002651DF">
      <w:pPr>
        <w:spacing w:after="0" w:line="240" w:lineRule="auto"/>
        <w:ind w:left="360" w:hanging="360"/>
        <w:rPr>
          <w:rFonts w:cs="Times New Roman"/>
          <w:sz w:val="24"/>
          <w:szCs w:val="24"/>
        </w:rPr>
      </w:pPr>
      <w:r>
        <w:rPr>
          <w:rFonts w:cs="Times New Roman"/>
          <w:sz w:val="24"/>
          <w:szCs w:val="24"/>
        </w:rPr>
        <w:t xml:space="preserve">Th. </w:t>
      </w:r>
      <w:r w:rsidR="000F0F4B">
        <w:rPr>
          <w:rFonts w:cs="Times New Roman"/>
          <w:sz w:val="24"/>
          <w:szCs w:val="24"/>
        </w:rPr>
        <w:t>Oct 1</w:t>
      </w:r>
      <w:r w:rsidR="000F0F4B">
        <w:rPr>
          <w:rFonts w:cs="Times New Roman"/>
          <w:sz w:val="24"/>
          <w:szCs w:val="24"/>
          <w:vertAlign w:val="superscript"/>
        </w:rPr>
        <w:t>st</w:t>
      </w:r>
      <w:r w:rsidR="000F0F4B">
        <w:rPr>
          <w:rFonts w:cs="Times New Roman"/>
          <w:sz w:val="24"/>
          <w:szCs w:val="24"/>
        </w:rPr>
        <w:t xml:space="preserve"> </w:t>
      </w:r>
      <w:r w:rsidR="00E23597">
        <w:rPr>
          <w:rFonts w:cs="Times New Roman"/>
          <w:sz w:val="24"/>
          <w:szCs w:val="24"/>
        </w:rPr>
        <w:t>Quiz 1 + Adaptations Part 2 (</w:t>
      </w:r>
      <w:r w:rsidR="00E23597">
        <w:rPr>
          <w:sz w:val="24"/>
        </w:rPr>
        <w:t>Barclay, 2013)</w:t>
      </w:r>
    </w:p>
    <w:p w14:paraId="07AC462F" w14:textId="77777777" w:rsidR="002651DF" w:rsidRDefault="002651DF" w:rsidP="002651DF">
      <w:pPr>
        <w:spacing w:after="0" w:line="240" w:lineRule="auto"/>
        <w:ind w:left="360" w:hanging="360"/>
        <w:rPr>
          <w:rFonts w:cs="Times New Roman"/>
          <w:sz w:val="24"/>
          <w:szCs w:val="24"/>
        </w:rPr>
      </w:pPr>
    </w:p>
    <w:p w14:paraId="770D2248" w14:textId="0B595547" w:rsidR="002651DF" w:rsidRDefault="002651DF" w:rsidP="00E23597">
      <w:pPr>
        <w:spacing w:after="0" w:line="240" w:lineRule="auto"/>
        <w:ind w:left="360" w:hanging="360"/>
        <w:rPr>
          <w:rFonts w:cs="Times New Roman"/>
          <w:sz w:val="24"/>
          <w:szCs w:val="24"/>
        </w:rPr>
      </w:pPr>
      <w:r>
        <w:rPr>
          <w:rFonts w:cs="Times New Roman"/>
          <w:sz w:val="24"/>
          <w:szCs w:val="24"/>
        </w:rPr>
        <w:t xml:space="preserve">Tu. </w:t>
      </w:r>
      <w:r w:rsidR="000F0F4B">
        <w:rPr>
          <w:rFonts w:cs="Times New Roman"/>
          <w:sz w:val="24"/>
          <w:szCs w:val="24"/>
        </w:rPr>
        <w:t>Oct 6</w:t>
      </w:r>
      <w:r w:rsidR="000F0F4B" w:rsidRPr="0007171E">
        <w:rPr>
          <w:rFonts w:cs="Times New Roman"/>
          <w:sz w:val="24"/>
          <w:szCs w:val="24"/>
          <w:vertAlign w:val="superscript"/>
        </w:rPr>
        <w:t>th</w:t>
      </w:r>
      <w:r w:rsidR="000F0F4B">
        <w:rPr>
          <w:rFonts w:cs="Times New Roman"/>
          <w:sz w:val="24"/>
          <w:szCs w:val="24"/>
        </w:rPr>
        <w:t xml:space="preserve"> </w:t>
      </w:r>
      <w:r w:rsidR="00E23597">
        <w:rPr>
          <w:rFonts w:cs="Times New Roman"/>
          <w:sz w:val="24"/>
          <w:szCs w:val="24"/>
        </w:rPr>
        <w:t>Adaptations 3 + Kinship (</w:t>
      </w:r>
      <w:proofErr w:type="spellStart"/>
      <w:r w:rsidR="00E23597">
        <w:rPr>
          <w:sz w:val="24"/>
        </w:rPr>
        <w:t>Gaulin</w:t>
      </w:r>
      <w:proofErr w:type="spellEnd"/>
      <w:r w:rsidR="00E23597">
        <w:rPr>
          <w:sz w:val="24"/>
        </w:rPr>
        <w:t xml:space="preserve"> &amp; McBurney, 2004; </w:t>
      </w:r>
      <w:r w:rsidR="00E23597">
        <w:rPr>
          <w:i/>
          <w:sz w:val="24"/>
        </w:rPr>
        <w:t>or</w:t>
      </w:r>
      <w:r w:rsidR="00E23597">
        <w:rPr>
          <w:sz w:val="24"/>
        </w:rPr>
        <w:t xml:space="preserve"> Cartwright, 2000</w:t>
      </w:r>
      <w:r w:rsidR="00E23597">
        <w:rPr>
          <w:rFonts w:cs="Times New Roman"/>
          <w:sz w:val="24"/>
          <w:szCs w:val="24"/>
        </w:rPr>
        <w:t xml:space="preserve">) </w:t>
      </w:r>
    </w:p>
    <w:p w14:paraId="0394F5A4" w14:textId="02BE63A6" w:rsidR="007348BB" w:rsidRPr="000E721E" w:rsidRDefault="002651DF" w:rsidP="00E23597">
      <w:pPr>
        <w:spacing w:after="0" w:line="240" w:lineRule="auto"/>
        <w:ind w:left="360" w:hanging="360"/>
        <w:rPr>
          <w:sz w:val="24"/>
        </w:rPr>
      </w:pPr>
      <w:r>
        <w:rPr>
          <w:rFonts w:cs="Times New Roman"/>
          <w:sz w:val="24"/>
          <w:szCs w:val="24"/>
        </w:rPr>
        <w:t xml:space="preserve">Th. Oct </w:t>
      </w:r>
      <w:r w:rsidR="000F0F4B">
        <w:rPr>
          <w:rFonts w:cs="Times New Roman"/>
          <w:sz w:val="24"/>
          <w:szCs w:val="24"/>
        </w:rPr>
        <w:t>8</w:t>
      </w:r>
      <w:r w:rsidR="000F0F4B" w:rsidRPr="0007171E">
        <w:rPr>
          <w:rFonts w:cs="Times New Roman"/>
          <w:sz w:val="24"/>
          <w:szCs w:val="24"/>
          <w:vertAlign w:val="superscript"/>
        </w:rPr>
        <w:t>th</w:t>
      </w:r>
      <w:r w:rsidR="000F0F4B">
        <w:rPr>
          <w:rFonts w:cs="Times New Roman"/>
          <w:sz w:val="24"/>
          <w:szCs w:val="24"/>
        </w:rPr>
        <w:t xml:space="preserve"> </w:t>
      </w:r>
      <w:r w:rsidR="00E23597">
        <w:rPr>
          <w:rFonts w:cs="Times New Roman"/>
          <w:sz w:val="24"/>
          <w:szCs w:val="24"/>
        </w:rPr>
        <w:t xml:space="preserve">Kin Recognition </w:t>
      </w:r>
      <w:r w:rsidR="00E23597" w:rsidRPr="009E0B29">
        <w:rPr>
          <w:rFonts w:cs="Times New Roman"/>
          <w:sz w:val="24"/>
          <w:szCs w:val="24"/>
        </w:rPr>
        <w:t>(</w:t>
      </w:r>
      <w:proofErr w:type="spellStart"/>
      <w:r w:rsidR="00E23597" w:rsidRPr="009E0B29">
        <w:rPr>
          <w:rFonts w:cs="Times New Roman"/>
          <w:sz w:val="24"/>
          <w:szCs w:val="24"/>
        </w:rPr>
        <w:t>DeBruine</w:t>
      </w:r>
      <w:proofErr w:type="spellEnd"/>
      <w:r w:rsidR="00E23597" w:rsidRPr="009E0B29">
        <w:rPr>
          <w:rFonts w:cs="Times New Roman"/>
          <w:sz w:val="24"/>
          <w:szCs w:val="24"/>
        </w:rPr>
        <w:t xml:space="preserve"> et al., 2008; Lieberman et al) [Optional: Krupp et al</w:t>
      </w:r>
      <w:r w:rsidR="00E23597">
        <w:rPr>
          <w:rFonts w:cs="Times New Roman"/>
          <w:sz w:val="24"/>
          <w:szCs w:val="24"/>
        </w:rPr>
        <w:t>, 2011</w:t>
      </w:r>
      <w:r w:rsidR="00E23597" w:rsidRPr="009E0B29">
        <w:rPr>
          <w:rFonts w:cs="Times New Roman"/>
          <w:sz w:val="24"/>
          <w:szCs w:val="24"/>
        </w:rPr>
        <w:t>]</w:t>
      </w:r>
    </w:p>
    <w:p w14:paraId="04A03673" w14:textId="77777777" w:rsidR="002651DF" w:rsidRDefault="002651DF" w:rsidP="002651DF">
      <w:pPr>
        <w:spacing w:after="0" w:line="240" w:lineRule="auto"/>
        <w:ind w:left="360" w:hanging="360"/>
        <w:rPr>
          <w:rFonts w:cs="Times New Roman"/>
          <w:sz w:val="24"/>
          <w:szCs w:val="24"/>
        </w:rPr>
      </w:pPr>
    </w:p>
    <w:p w14:paraId="11559127" w14:textId="77777777" w:rsidR="002651DF" w:rsidRDefault="002651DF" w:rsidP="002651DF">
      <w:pPr>
        <w:spacing w:after="0" w:line="240" w:lineRule="auto"/>
        <w:ind w:left="360" w:hanging="360"/>
        <w:rPr>
          <w:rFonts w:cs="Times New Roman"/>
          <w:sz w:val="24"/>
          <w:szCs w:val="24"/>
        </w:rPr>
      </w:pPr>
      <w:r>
        <w:rPr>
          <w:rFonts w:cs="Times New Roman"/>
          <w:sz w:val="24"/>
          <w:szCs w:val="24"/>
        </w:rPr>
        <w:t xml:space="preserve">Tu. Oct </w:t>
      </w:r>
      <w:r w:rsidR="000F0F4B">
        <w:rPr>
          <w:rFonts w:cs="Times New Roman"/>
          <w:sz w:val="24"/>
          <w:szCs w:val="24"/>
        </w:rPr>
        <w:t>13</w:t>
      </w:r>
      <w:r w:rsidRPr="0007171E">
        <w:rPr>
          <w:rFonts w:cs="Times New Roman"/>
          <w:sz w:val="24"/>
          <w:szCs w:val="24"/>
          <w:vertAlign w:val="superscript"/>
        </w:rPr>
        <w:t>th</w:t>
      </w:r>
      <w:r>
        <w:rPr>
          <w:rFonts w:cs="Times New Roman"/>
          <w:sz w:val="24"/>
          <w:szCs w:val="24"/>
        </w:rPr>
        <w:t>: FALL BREAK, NO CLASS</w:t>
      </w:r>
    </w:p>
    <w:p w14:paraId="20D0F9D7" w14:textId="7FD35CBA" w:rsidR="00E23597" w:rsidRDefault="002651DF" w:rsidP="00437B27">
      <w:pPr>
        <w:spacing w:after="0" w:line="240" w:lineRule="auto"/>
        <w:ind w:left="709" w:hanging="709"/>
        <w:rPr>
          <w:rFonts w:cs="Times New Roman"/>
          <w:sz w:val="24"/>
          <w:szCs w:val="24"/>
        </w:rPr>
      </w:pPr>
      <w:r>
        <w:rPr>
          <w:rFonts w:cs="Times New Roman"/>
          <w:sz w:val="24"/>
          <w:szCs w:val="24"/>
        </w:rPr>
        <w:t xml:space="preserve">Th. Oct </w:t>
      </w:r>
      <w:r w:rsidR="000F0F4B">
        <w:rPr>
          <w:rFonts w:cs="Times New Roman"/>
          <w:sz w:val="24"/>
          <w:szCs w:val="24"/>
        </w:rPr>
        <w:t>15</w:t>
      </w:r>
      <w:r w:rsidRPr="0007171E">
        <w:rPr>
          <w:rFonts w:cs="Times New Roman"/>
          <w:sz w:val="24"/>
          <w:szCs w:val="24"/>
          <w:vertAlign w:val="superscript"/>
        </w:rPr>
        <w:t>th</w:t>
      </w:r>
      <w:r w:rsidR="000F0F4B">
        <w:rPr>
          <w:rFonts w:cs="Times New Roman"/>
          <w:sz w:val="24"/>
          <w:szCs w:val="24"/>
        </w:rPr>
        <w:t xml:space="preserve">: </w:t>
      </w:r>
      <w:r w:rsidR="00E23597">
        <w:rPr>
          <w:rFonts w:cs="Times New Roman"/>
          <w:sz w:val="24"/>
          <w:szCs w:val="24"/>
        </w:rPr>
        <w:t xml:space="preserve">Quiz 2 + Non-Kin Cooperation 1 (website: </w:t>
      </w:r>
      <w:hyperlink r:id="rId11" w:tgtFrame="_blank" w:history="1">
        <w:r w:rsidR="00E23597" w:rsidRPr="007348BB">
          <w:rPr>
            <w:rStyle w:val="Hyperlink"/>
            <w:sz w:val="24"/>
          </w:rPr>
          <w:t>http://ncase.me/trust/</w:t>
        </w:r>
      </w:hyperlink>
      <w:r w:rsidR="00E23597">
        <w:rPr>
          <w:rFonts w:cs="Times New Roman"/>
          <w:sz w:val="24"/>
          <w:szCs w:val="24"/>
        </w:rPr>
        <w:t xml:space="preserve">; </w:t>
      </w:r>
      <w:r w:rsidR="00E23597" w:rsidRPr="009E0B29">
        <w:rPr>
          <w:rFonts w:cs="Times New Roman"/>
          <w:sz w:val="24"/>
          <w:szCs w:val="24"/>
        </w:rPr>
        <w:t xml:space="preserve">Barclay &amp; Van </w:t>
      </w:r>
      <w:proofErr w:type="spellStart"/>
      <w:r w:rsidR="00E23597" w:rsidRPr="009E0B29">
        <w:rPr>
          <w:rFonts w:cs="Times New Roman"/>
          <w:sz w:val="24"/>
          <w:szCs w:val="24"/>
        </w:rPr>
        <w:t>Vugt</w:t>
      </w:r>
      <w:proofErr w:type="spellEnd"/>
      <w:r w:rsidR="00E23597" w:rsidRPr="009E0B29">
        <w:rPr>
          <w:rFonts w:cs="Times New Roman"/>
          <w:sz w:val="24"/>
          <w:szCs w:val="24"/>
        </w:rPr>
        <w:t xml:space="preserve">, </w:t>
      </w:r>
      <w:r w:rsidR="00E23597">
        <w:rPr>
          <w:rFonts w:cs="Times New Roman"/>
          <w:sz w:val="24"/>
          <w:szCs w:val="24"/>
        </w:rPr>
        <w:t>2015</w:t>
      </w:r>
      <w:r w:rsidR="00E23597" w:rsidRPr="009E0B29">
        <w:rPr>
          <w:rFonts w:cs="Times New Roman"/>
          <w:sz w:val="24"/>
          <w:szCs w:val="24"/>
        </w:rPr>
        <w:t>)</w:t>
      </w:r>
    </w:p>
    <w:p w14:paraId="1AAE4190" w14:textId="678BDC47" w:rsidR="000F0F4B" w:rsidRDefault="00E23597" w:rsidP="00E23597">
      <w:pPr>
        <w:spacing w:after="0" w:line="240" w:lineRule="auto"/>
        <w:ind w:left="360" w:hanging="360"/>
        <w:rPr>
          <w:rFonts w:cs="Times New Roman"/>
          <w:sz w:val="24"/>
          <w:szCs w:val="24"/>
        </w:rPr>
      </w:pPr>
      <w:r>
        <w:rPr>
          <w:rFonts w:cs="Times New Roman"/>
          <w:sz w:val="24"/>
          <w:szCs w:val="24"/>
        </w:rPr>
        <w:tab/>
      </w:r>
      <w:r>
        <w:rPr>
          <w:rFonts w:cs="Times New Roman"/>
          <w:sz w:val="24"/>
          <w:szCs w:val="24"/>
        </w:rPr>
        <w:tab/>
      </w:r>
      <w:r w:rsidRPr="009E0B29">
        <w:rPr>
          <w:rFonts w:cs="Times New Roman"/>
          <w:sz w:val="24"/>
          <w:szCs w:val="24"/>
        </w:rPr>
        <w:t xml:space="preserve">[Optional readings: Dawkins Ch 10 &amp; 12; Ridley Ch 2-4; West et al 2006; </w:t>
      </w:r>
      <w:proofErr w:type="spellStart"/>
      <w:r w:rsidRPr="009E0B29">
        <w:rPr>
          <w:rFonts w:cs="Times New Roman"/>
          <w:sz w:val="24"/>
          <w:szCs w:val="24"/>
        </w:rPr>
        <w:t>Crespi</w:t>
      </w:r>
      <w:proofErr w:type="spellEnd"/>
      <w:r w:rsidRPr="009E0B29">
        <w:rPr>
          <w:rFonts w:cs="Times New Roman"/>
          <w:sz w:val="24"/>
          <w:szCs w:val="24"/>
        </w:rPr>
        <w:t xml:space="preserve"> 2006]</w:t>
      </w:r>
    </w:p>
    <w:p w14:paraId="2A15F43A" w14:textId="77777777" w:rsidR="000F0F4B" w:rsidRDefault="000F0F4B" w:rsidP="002651DF">
      <w:pPr>
        <w:spacing w:after="0" w:line="240" w:lineRule="auto"/>
        <w:ind w:left="360" w:hanging="360"/>
        <w:rPr>
          <w:rFonts w:cs="Times New Roman"/>
          <w:sz w:val="24"/>
          <w:szCs w:val="24"/>
        </w:rPr>
      </w:pPr>
    </w:p>
    <w:p w14:paraId="2747106A" w14:textId="77C31793" w:rsidR="002651DF" w:rsidRPr="00096159" w:rsidRDefault="000F0F4B" w:rsidP="002651DF">
      <w:pPr>
        <w:spacing w:after="0" w:line="240" w:lineRule="auto"/>
        <w:ind w:left="360" w:hanging="360"/>
        <w:rPr>
          <w:rFonts w:cs="Times New Roman"/>
          <w:b/>
          <w:sz w:val="24"/>
          <w:szCs w:val="24"/>
        </w:rPr>
      </w:pPr>
      <w:bookmarkStart w:id="1" w:name="_Hlk45877699"/>
      <w:r>
        <w:rPr>
          <w:rFonts w:cs="Times New Roman"/>
          <w:sz w:val="24"/>
          <w:szCs w:val="24"/>
        </w:rPr>
        <w:t>Tu. Oct 20</w:t>
      </w:r>
      <w:r w:rsidRPr="0007171E">
        <w:rPr>
          <w:rFonts w:cs="Times New Roman"/>
          <w:sz w:val="24"/>
          <w:szCs w:val="24"/>
          <w:vertAlign w:val="superscript"/>
        </w:rPr>
        <w:t>th</w:t>
      </w:r>
      <w:r>
        <w:rPr>
          <w:rFonts w:cs="Times New Roman"/>
          <w:sz w:val="24"/>
          <w:szCs w:val="24"/>
        </w:rPr>
        <w:t xml:space="preserve">: </w:t>
      </w:r>
      <w:r w:rsidR="002651DF">
        <w:rPr>
          <w:rFonts w:cs="Times New Roman"/>
          <w:sz w:val="24"/>
          <w:szCs w:val="24"/>
        </w:rPr>
        <w:t>Non-Kin Cooperation 2</w:t>
      </w:r>
      <w:r w:rsidR="007348BB">
        <w:rPr>
          <w:rFonts w:cs="Times New Roman"/>
          <w:sz w:val="24"/>
          <w:szCs w:val="24"/>
        </w:rPr>
        <w:t xml:space="preserve"> </w:t>
      </w:r>
      <w:r w:rsidR="007348BB">
        <w:rPr>
          <w:sz w:val="24"/>
        </w:rPr>
        <w:t>(</w:t>
      </w:r>
      <w:r w:rsidR="007348BB" w:rsidRPr="009E0B29">
        <w:rPr>
          <w:rFonts w:cs="Times New Roman"/>
          <w:sz w:val="24"/>
          <w:szCs w:val="24"/>
        </w:rPr>
        <w:t>Barclay 2010 “book” Ch. 4 &amp; Ch. 6)</w:t>
      </w:r>
    </w:p>
    <w:p w14:paraId="6C4D86F3" w14:textId="77777777" w:rsidR="007348BB" w:rsidRDefault="007348BB" w:rsidP="007348BB">
      <w:pPr>
        <w:spacing w:after="0" w:line="240" w:lineRule="auto"/>
        <w:rPr>
          <w:rFonts w:cs="Times New Roman"/>
          <w:sz w:val="24"/>
          <w:szCs w:val="24"/>
        </w:rPr>
      </w:pPr>
      <w:r>
        <w:rPr>
          <w:sz w:val="24"/>
        </w:rPr>
        <w:tab/>
      </w:r>
      <w:r w:rsidRPr="009E0B29">
        <w:rPr>
          <w:rFonts w:cs="Times New Roman"/>
          <w:sz w:val="24"/>
          <w:szCs w:val="24"/>
        </w:rPr>
        <w:t>[Optional readings: Ridley Ch 5-6]</w:t>
      </w:r>
    </w:p>
    <w:p w14:paraId="753F0D50" w14:textId="77777777" w:rsidR="002651DF" w:rsidRDefault="000F0F4B" w:rsidP="002651DF">
      <w:pPr>
        <w:spacing w:after="0" w:line="240" w:lineRule="auto"/>
        <w:ind w:left="360" w:hanging="360"/>
        <w:rPr>
          <w:rFonts w:cs="Times New Roman"/>
          <w:sz w:val="24"/>
          <w:szCs w:val="24"/>
        </w:rPr>
      </w:pPr>
      <w:r>
        <w:rPr>
          <w:rFonts w:cs="Times New Roman"/>
          <w:sz w:val="24"/>
          <w:szCs w:val="24"/>
        </w:rPr>
        <w:t xml:space="preserve">Th.  </w:t>
      </w:r>
      <w:r w:rsidR="002651DF">
        <w:rPr>
          <w:rFonts w:cs="Times New Roman"/>
          <w:sz w:val="24"/>
          <w:szCs w:val="24"/>
        </w:rPr>
        <w:t xml:space="preserve">Oct </w:t>
      </w:r>
      <w:r>
        <w:rPr>
          <w:rFonts w:cs="Times New Roman"/>
          <w:sz w:val="24"/>
          <w:szCs w:val="24"/>
        </w:rPr>
        <w:t>22</w:t>
      </w:r>
      <w:r>
        <w:rPr>
          <w:rFonts w:cs="Times New Roman"/>
          <w:sz w:val="24"/>
          <w:szCs w:val="24"/>
          <w:vertAlign w:val="superscript"/>
        </w:rPr>
        <w:t>nd</w:t>
      </w:r>
      <w:r w:rsidR="002651DF">
        <w:rPr>
          <w:rFonts w:cs="Times New Roman"/>
          <w:sz w:val="24"/>
          <w:szCs w:val="24"/>
        </w:rPr>
        <w:t xml:space="preserve"> Non-Kin Cooperation 3</w:t>
      </w:r>
      <w:r w:rsidR="007348BB">
        <w:rPr>
          <w:rFonts w:cs="Times New Roman"/>
          <w:sz w:val="24"/>
          <w:szCs w:val="24"/>
        </w:rPr>
        <w:t xml:space="preserve"> </w:t>
      </w:r>
      <w:r w:rsidR="007348BB">
        <w:rPr>
          <w:sz w:val="24"/>
        </w:rPr>
        <w:t>(</w:t>
      </w:r>
      <w:r w:rsidR="007348BB" w:rsidRPr="009E0B29">
        <w:rPr>
          <w:rFonts w:cs="Times New Roman"/>
          <w:sz w:val="24"/>
          <w:szCs w:val="24"/>
        </w:rPr>
        <w:t>Stevens &amp; Hauser, 2004</w:t>
      </w:r>
      <w:r w:rsidR="007348BB">
        <w:rPr>
          <w:rFonts w:cs="Times New Roman"/>
          <w:sz w:val="24"/>
          <w:szCs w:val="24"/>
        </w:rPr>
        <w:t xml:space="preserve">) </w:t>
      </w:r>
      <w:r w:rsidR="007348BB" w:rsidRPr="009E0B29">
        <w:rPr>
          <w:rFonts w:cs="Times New Roman"/>
          <w:sz w:val="24"/>
          <w:szCs w:val="24"/>
        </w:rPr>
        <w:t>[Optional reading: Ridley Ch 7]</w:t>
      </w:r>
    </w:p>
    <w:p w14:paraId="0EEEABC7" w14:textId="77777777" w:rsidR="000F0F4B" w:rsidRDefault="000F0F4B" w:rsidP="002651DF">
      <w:pPr>
        <w:spacing w:after="0" w:line="240" w:lineRule="auto"/>
        <w:ind w:left="360" w:hanging="360"/>
        <w:rPr>
          <w:rFonts w:cs="Times New Roman"/>
          <w:sz w:val="24"/>
          <w:szCs w:val="24"/>
        </w:rPr>
      </w:pPr>
    </w:p>
    <w:p w14:paraId="7540B28D" w14:textId="77777777" w:rsidR="002651DF" w:rsidRPr="00AB12D3" w:rsidRDefault="002651DF" w:rsidP="002651DF">
      <w:pPr>
        <w:spacing w:after="0" w:line="240" w:lineRule="auto"/>
        <w:ind w:left="360" w:hanging="360"/>
        <w:rPr>
          <w:rFonts w:cs="Times New Roman"/>
          <w:b/>
          <w:sz w:val="24"/>
          <w:szCs w:val="24"/>
        </w:rPr>
      </w:pPr>
      <w:r>
        <w:rPr>
          <w:rFonts w:cs="Times New Roman"/>
          <w:sz w:val="24"/>
          <w:szCs w:val="24"/>
        </w:rPr>
        <w:t>T</w:t>
      </w:r>
      <w:r w:rsidR="000F0F4B">
        <w:rPr>
          <w:rFonts w:cs="Times New Roman"/>
          <w:sz w:val="24"/>
          <w:szCs w:val="24"/>
        </w:rPr>
        <w:t>u</w:t>
      </w:r>
      <w:r>
        <w:rPr>
          <w:rFonts w:cs="Times New Roman"/>
          <w:sz w:val="24"/>
          <w:szCs w:val="24"/>
        </w:rPr>
        <w:t xml:space="preserve">. Oct </w:t>
      </w:r>
      <w:r w:rsidR="000F0F4B">
        <w:rPr>
          <w:rFonts w:cs="Times New Roman"/>
          <w:sz w:val="24"/>
          <w:szCs w:val="24"/>
        </w:rPr>
        <w:t>27</w:t>
      </w:r>
      <w:r w:rsidRPr="0007171E">
        <w:rPr>
          <w:rFonts w:cs="Times New Roman"/>
          <w:sz w:val="24"/>
          <w:szCs w:val="24"/>
          <w:vertAlign w:val="superscript"/>
        </w:rPr>
        <w:t>th</w:t>
      </w:r>
      <w:r>
        <w:rPr>
          <w:rFonts w:cs="Times New Roman"/>
          <w:sz w:val="24"/>
          <w:szCs w:val="24"/>
        </w:rPr>
        <w:t xml:space="preserve"> Mating 1 – The Basics</w:t>
      </w:r>
      <w:r w:rsidR="007348BB">
        <w:rPr>
          <w:rFonts w:cs="Times New Roman"/>
          <w:sz w:val="24"/>
          <w:szCs w:val="24"/>
        </w:rPr>
        <w:t xml:space="preserve"> </w:t>
      </w:r>
      <w:r w:rsidR="007348BB" w:rsidRPr="009E0B29">
        <w:rPr>
          <w:rFonts w:cs="Times New Roman"/>
          <w:sz w:val="24"/>
          <w:szCs w:val="24"/>
        </w:rPr>
        <w:t>(Buss, 1994) [alternative: Buss &amp; Schmitt, 1993]</w:t>
      </w:r>
    </w:p>
    <w:p w14:paraId="4E0ED371" w14:textId="77777777" w:rsidR="007348BB" w:rsidRDefault="007348BB" w:rsidP="007348BB">
      <w:pPr>
        <w:spacing w:after="0" w:line="240" w:lineRule="auto"/>
        <w:rPr>
          <w:rFonts w:cs="Times New Roman"/>
          <w:sz w:val="24"/>
          <w:szCs w:val="24"/>
        </w:rPr>
      </w:pPr>
      <w:r>
        <w:rPr>
          <w:sz w:val="24"/>
        </w:rPr>
        <w:tab/>
      </w:r>
      <w:r w:rsidRPr="009E0B29">
        <w:rPr>
          <w:rFonts w:cs="Times New Roman"/>
          <w:sz w:val="24"/>
          <w:szCs w:val="24"/>
        </w:rPr>
        <w:t>[Optional reading: Salmon &amp; Symons, 2001]</w:t>
      </w:r>
    </w:p>
    <w:p w14:paraId="7216D478" w14:textId="37E07337" w:rsidR="00437B27" w:rsidRDefault="002651DF" w:rsidP="00437B27">
      <w:pPr>
        <w:spacing w:after="0" w:line="240" w:lineRule="auto"/>
        <w:ind w:left="360" w:hanging="360"/>
        <w:rPr>
          <w:rFonts w:cs="Times New Roman"/>
          <w:sz w:val="24"/>
          <w:szCs w:val="24"/>
        </w:rPr>
      </w:pPr>
      <w:r>
        <w:rPr>
          <w:rFonts w:cs="Times New Roman"/>
          <w:sz w:val="24"/>
          <w:szCs w:val="24"/>
        </w:rPr>
        <w:t>T</w:t>
      </w:r>
      <w:r w:rsidR="000F0F4B">
        <w:rPr>
          <w:rFonts w:cs="Times New Roman"/>
          <w:sz w:val="24"/>
          <w:szCs w:val="24"/>
        </w:rPr>
        <w:t>h</w:t>
      </w:r>
      <w:r>
        <w:rPr>
          <w:rFonts w:cs="Times New Roman"/>
          <w:sz w:val="24"/>
          <w:szCs w:val="24"/>
        </w:rPr>
        <w:t xml:space="preserve">. Oct </w:t>
      </w:r>
      <w:r w:rsidR="000F0F4B">
        <w:rPr>
          <w:rFonts w:cs="Times New Roman"/>
          <w:sz w:val="24"/>
          <w:szCs w:val="24"/>
        </w:rPr>
        <w:t>29</w:t>
      </w:r>
      <w:r w:rsidR="000F0F4B">
        <w:rPr>
          <w:rFonts w:cs="Times New Roman"/>
          <w:sz w:val="24"/>
          <w:szCs w:val="24"/>
          <w:vertAlign w:val="superscript"/>
        </w:rPr>
        <w:t>th</w:t>
      </w:r>
      <w:r>
        <w:rPr>
          <w:rFonts w:cs="Times New Roman"/>
          <w:sz w:val="24"/>
          <w:szCs w:val="24"/>
        </w:rPr>
        <w:t xml:space="preserve"> </w:t>
      </w:r>
      <w:r w:rsidR="00437B27">
        <w:rPr>
          <w:rFonts w:cs="Times New Roman"/>
          <w:sz w:val="24"/>
          <w:szCs w:val="24"/>
        </w:rPr>
        <w:t xml:space="preserve">Quiz 3 + </w:t>
      </w:r>
      <w:r>
        <w:rPr>
          <w:rFonts w:cs="Times New Roman"/>
          <w:sz w:val="24"/>
          <w:szCs w:val="24"/>
        </w:rPr>
        <w:t xml:space="preserve">Mating </w:t>
      </w:r>
      <w:r w:rsidR="00FF0D4D">
        <w:rPr>
          <w:rFonts w:cs="Times New Roman"/>
          <w:sz w:val="24"/>
          <w:szCs w:val="24"/>
        </w:rPr>
        <w:t>2</w:t>
      </w:r>
      <w:r>
        <w:rPr>
          <w:rFonts w:cs="Times New Roman"/>
          <w:sz w:val="24"/>
          <w:szCs w:val="24"/>
        </w:rPr>
        <w:t xml:space="preserve"> – </w:t>
      </w:r>
      <w:r w:rsidR="00437B27">
        <w:rPr>
          <w:rFonts w:cs="Times New Roman"/>
          <w:sz w:val="24"/>
          <w:szCs w:val="24"/>
        </w:rPr>
        <w:t>Mating Differences (Puts et al 2007;</w:t>
      </w:r>
      <w:r w:rsidR="00437B27" w:rsidRPr="009E0B29">
        <w:rPr>
          <w:rFonts w:cs="Times New Roman"/>
          <w:sz w:val="24"/>
          <w:szCs w:val="24"/>
        </w:rPr>
        <w:t xml:space="preserve"> </w:t>
      </w:r>
      <w:r w:rsidR="00437B27">
        <w:rPr>
          <w:rFonts w:cs="Times New Roman"/>
          <w:sz w:val="24"/>
          <w:szCs w:val="24"/>
        </w:rPr>
        <w:t>BBC 2015)</w:t>
      </w:r>
    </w:p>
    <w:p w14:paraId="70E1EF89" w14:textId="0CC9B379" w:rsidR="00437B27" w:rsidRDefault="00437B27" w:rsidP="00437B27">
      <w:pPr>
        <w:spacing w:after="0" w:line="240" w:lineRule="auto"/>
        <w:ind w:left="360" w:hanging="360"/>
        <w:rPr>
          <w:rFonts w:cs="Times New Roman"/>
          <w:sz w:val="24"/>
          <w:szCs w:val="24"/>
        </w:rPr>
      </w:pPr>
      <w:r>
        <w:rPr>
          <w:rFonts w:cs="Times New Roman"/>
          <w:sz w:val="24"/>
          <w:szCs w:val="24"/>
        </w:rPr>
        <w:tab/>
      </w:r>
      <w:r>
        <w:rPr>
          <w:rFonts w:cs="Times New Roman"/>
          <w:sz w:val="24"/>
          <w:szCs w:val="24"/>
        </w:rPr>
        <w:tab/>
        <w:t xml:space="preserve">[Optional: Bailey &amp; </w:t>
      </w:r>
      <w:proofErr w:type="spellStart"/>
      <w:r>
        <w:rPr>
          <w:rFonts w:cs="Times New Roman"/>
          <w:sz w:val="24"/>
          <w:szCs w:val="24"/>
        </w:rPr>
        <w:t>Zuk</w:t>
      </w:r>
      <w:proofErr w:type="spellEnd"/>
      <w:r>
        <w:rPr>
          <w:rFonts w:cs="Times New Roman"/>
          <w:sz w:val="24"/>
          <w:szCs w:val="24"/>
        </w:rPr>
        <w:t>, 2009 is more detailed than BBC 2015 &amp; can replace it]</w:t>
      </w:r>
    </w:p>
    <w:p w14:paraId="7633E292" w14:textId="77777777" w:rsidR="000F0F4B" w:rsidRDefault="000F0F4B" w:rsidP="002651DF">
      <w:pPr>
        <w:spacing w:after="0" w:line="240" w:lineRule="auto"/>
        <w:ind w:left="360" w:hanging="360"/>
        <w:rPr>
          <w:rFonts w:cs="Times New Roman"/>
          <w:sz w:val="24"/>
          <w:szCs w:val="24"/>
        </w:rPr>
      </w:pPr>
    </w:p>
    <w:p w14:paraId="60774C43" w14:textId="77777777" w:rsidR="00437B27" w:rsidRDefault="002651DF" w:rsidP="00437B27">
      <w:pPr>
        <w:spacing w:after="0" w:line="240" w:lineRule="auto"/>
        <w:ind w:left="360" w:hanging="360"/>
        <w:rPr>
          <w:rFonts w:cs="Times New Roman"/>
          <w:sz w:val="24"/>
          <w:szCs w:val="24"/>
        </w:rPr>
      </w:pPr>
      <w:r>
        <w:rPr>
          <w:rFonts w:cs="Times New Roman"/>
          <w:sz w:val="24"/>
          <w:szCs w:val="24"/>
        </w:rPr>
        <w:t>T</w:t>
      </w:r>
      <w:r w:rsidR="000F0F4B">
        <w:rPr>
          <w:rFonts w:cs="Times New Roman"/>
          <w:sz w:val="24"/>
          <w:szCs w:val="24"/>
        </w:rPr>
        <w:t>u</w:t>
      </w:r>
      <w:r>
        <w:rPr>
          <w:rFonts w:cs="Times New Roman"/>
          <w:sz w:val="24"/>
          <w:szCs w:val="24"/>
        </w:rPr>
        <w:t xml:space="preserve">. </w:t>
      </w:r>
      <w:r w:rsidR="000F0F4B">
        <w:rPr>
          <w:rFonts w:cs="Times New Roman"/>
          <w:sz w:val="24"/>
          <w:szCs w:val="24"/>
        </w:rPr>
        <w:t>Nov 3</w:t>
      </w:r>
      <w:r w:rsidR="000F0F4B">
        <w:rPr>
          <w:rFonts w:cs="Times New Roman"/>
          <w:sz w:val="24"/>
          <w:szCs w:val="24"/>
          <w:vertAlign w:val="superscript"/>
        </w:rPr>
        <w:t>rd</w:t>
      </w:r>
      <w:r>
        <w:rPr>
          <w:rFonts w:cs="Times New Roman"/>
          <w:sz w:val="24"/>
          <w:szCs w:val="24"/>
        </w:rPr>
        <w:t xml:space="preserve"> Mating 3 – </w:t>
      </w:r>
      <w:r w:rsidR="00437B27">
        <w:rPr>
          <w:rFonts w:cs="Times New Roman"/>
          <w:sz w:val="24"/>
          <w:szCs w:val="24"/>
        </w:rPr>
        <w:t xml:space="preserve">Attractiveness </w:t>
      </w:r>
      <w:r w:rsidR="00437B27">
        <w:rPr>
          <w:sz w:val="24"/>
        </w:rPr>
        <w:t xml:space="preserve">(Miller &amp; Todd, 1998; </w:t>
      </w:r>
      <w:r w:rsidR="00437B27" w:rsidRPr="009E0B29">
        <w:rPr>
          <w:rFonts w:cs="Times New Roman"/>
          <w:sz w:val="24"/>
          <w:szCs w:val="24"/>
        </w:rPr>
        <w:t>Sugiyama, 2005</w:t>
      </w:r>
      <w:r w:rsidR="00437B27">
        <w:rPr>
          <w:sz w:val="24"/>
        </w:rPr>
        <w:t>)</w:t>
      </w:r>
    </w:p>
    <w:p w14:paraId="5BB58EA3" w14:textId="77777777" w:rsidR="00437B27" w:rsidRPr="00F76B56" w:rsidRDefault="00437B27" w:rsidP="00437B27">
      <w:pPr>
        <w:spacing w:after="0"/>
        <w:ind w:left="360"/>
        <w:rPr>
          <w:rFonts w:cs="Times New Roman"/>
          <w:sz w:val="24"/>
          <w:szCs w:val="24"/>
        </w:rPr>
      </w:pPr>
      <w:r w:rsidRPr="009E0B29">
        <w:rPr>
          <w:rFonts w:cs="Times New Roman"/>
          <w:sz w:val="24"/>
          <w:szCs w:val="24"/>
        </w:rPr>
        <w:t>[Optional: Salmon &amp; Symons, 2001</w:t>
      </w:r>
      <w:r>
        <w:rPr>
          <w:rFonts w:cs="Times New Roman"/>
          <w:sz w:val="24"/>
          <w:szCs w:val="24"/>
        </w:rPr>
        <w:t>; Miller, 2000 Ch. 8</w:t>
      </w:r>
      <w:r w:rsidRPr="009E0B29">
        <w:rPr>
          <w:rFonts w:cs="Times New Roman"/>
          <w:sz w:val="24"/>
          <w:szCs w:val="24"/>
        </w:rPr>
        <w:t>]</w:t>
      </w:r>
    </w:p>
    <w:p w14:paraId="5EA74C4E" w14:textId="77777777" w:rsidR="002651DF" w:rsidRPr="00AB12D3" w:rsidRDefault="002651DF" w:rsidP="002651DF">
      <w:pPr>
        <w:spacing w:after="0" w:line="240" w:lineRule="auto"/>
        <w:ind w:left="360" w:hanging="360"/>
        <w:rPr>
          <w:rFonts w:cs="Times New Roman"/>
          <w:b/>
          <w:sz w:val="24"/>
          <w:szCs w:val="24"/>
        </w:rPr>
      </w:pPr>
      <w:r>
        <w:rPr>
          <w:rFonts w:cs="Times New Roman"/>
          <w:sz w:val="24"/>
          <w:szCs w:val="24"/>
        </w:rPr>
        <w:t>T</w:t>
      </w:r>
      <w:r w:rsidR="000F0F4B">
        <w:rPr>
          <w:rFonts w:cs="Times New Roman"/>
          <w:sz w:val="24"/>
          <w:szCs w:val="24"/>
        </w:rPr>
        <w:t>h</w:t>
      </w:r>
      <w:r>
        <w:rPr>
          <w:rFonts w:cs="Times New Roman"/>
          <w:sz w:val="24"/>
          <w:szCs w:val="24"/>
        </w:rPr>
        <w:t xml:space="preserve">. </w:t>
      </w:r>
      <w:r w:rsidR="000F0F4B">
        <w:rPr>
          <w:rFonts w:cs="Times New Roman"/>
          <w:sz w:val="24"/>
          <w:szCs w:val="24"/>
        </w:rPr>
        <w:t>Nov 5</w:t>
      </w:r>
      <w:r w:rsidRPr="0007171E">
        <w:rPr>
          <w:rFonts w:cs="Times New Roman"/>
          <w:sz w:val="24"/>
          <w:szCs w:val="24"/>
          <w:vertAlign w:val="superscript"/>
        </w:rPr>
        <w:t>th</w:t>
      </w:r>
      <w:r>
        <w:rPr>
          <w:rFonts w:cs="Times New Roman"/>
          <w:sz w:val="24"/>
          <w:szCs w:val="24"/>
        </w:rPr>
        <w:t xml:space="preserve"> Mating 4 – Types of Marriages</w:t>
      </w:r>
      <w:r w:rsidR="007348BB">
        <w:rPr>
          <w:rFonts w:cs="Times New Roman"/>
          <w:sz w:val="24"/>
          <w:szCs w:val="24"/>
        </w:rPr>
        <w:t xml:space="preserve"> </w:t>
      </w:r>
      <w:r w:rsidR="007348BB">
        <w:rPr>
          <w:sz w:val="24"/>
        </w:rPr>
        <w:t>(Marlowe, 2003)</w:t>
      </w:r>
    </w:p>
    <w:p w14:paraId="5327274C" w14:textId="77777777" w:rsidR="000F0F4B" w:rsidRDefault="000F0F4B" w:rsidP="002651DF">
      <w:pPr>
        <w:spacing w:after="0" w:line="240" w:lineRule="auto"/>
        <w:ind w:left="360" w:hanging="360"/>
        <w:rPr>
          <w:rFonts w:cs="Times New Roman"/>
          <w:sz w:val="24"/>
          <w:szCs w:val="24"/>
        </w:rPr>
      </w:pPr>
    </w:p>
    <w:p w14:paraId="28621398" w14:textId="77777777" w:rsidR="00437B27" w:rsidRDefault="002651DF" w:rsidP="00437B27">
      <w:pPr>
        <w:spacing w:after="0" w:line="240" w:lineRule="auto"/>
        <w:ind w:left="360" w:hanging="360"/>
        <w:rPr>
          <w:rFonts w:cs="Times New Roman"/>
          <w:sz w:val="24"/>
          <w:szCs w:val="24"/>
        </w:rPr>
      </w:pPr>
      <w:r>
        <w:rPr>
          <w:rFonts w:cs="Times New Roman"/>
          <w:sz w:val="24"/>
          <w:szCs w:val="24"/>
        </w:rPr>
        <w:t>T</w:t>
      </w:r>
      <w:r w:rsidR="000F0F4B">
        <w:rPr>
          <w:rFonts w:cs="Times New Roman"/>
          <w:sz w:val="24"/>
          <w:szCs w:val="24"/>
        </w:rPr>
        <w:t>u</w:t>
      </w:r>
      <w:r>
        <w:rPr>
          <w:rFonts w:cs="Times New Roman"/>
          <w:sz w:val="24"/>
          <w:szCs w:val="24"/>
        </w:rPr>
        <w:t>. Nov 1</w:t>
      </w:r>
      <w:r w:rsidR="000F0F4B">
        <w:rPr>
          <w:rFonts w:cs="Times New Roman"/>
          <w:sz w:val="24"/>
          <w:szCs w:val="24"/>
        </w:rPr>
        <w:t>0</w:t>
      </w:r>
      <w:r w:rsidR="000F0F4B">
        <w:rPr>
          <w:rFonts w:cs="Times New Roman"/>
          <w:sz w:val="24"/>
          <w:szCs w:val="24"/>
          <w:vertAlign w:val="superscript"/>
        </w:rPr>
        <w:t>th</w:t>
      </w:r>
      <w:r>
        <w:rPr>
          <w:rFonts w:cs="Times New Roman"/>
          <w:sz w:val="24"/>
          <w:szCs w:val="24"/>
        </w:rPr>
        <w:t xml:space="preserve"> </w:t>
      </w:r>
      <w:r w:rsidR="00437B27">
        <w:rPr>
          <w:rFonts w:cs="Times New Roman"/>
          <w:sz w:val="24"/>
          <w:szCs w:val="24"/>
        </w:rPr>
        <w:t xml:space="preserve">Within-Sex Conflict </w:t>
      </w:r>
      <w:r w:rsidR="00437B27" w:rsidRPr="009E0B29">
        <w:rPr>
          <w:rFonts w:cs="Times New Roman"/>
          <w:sz w:val="24"/>
          <w:szCs w:val="24"/>
        </w:rPr>
        <w:t xml:space="preserve">(Daly &amp; </w:t>
      </w:r>
      <w:r w:rsidR="00437B27">
        <w:rPr>
          <w:rFonts w:cs="Times New Roman"/>
          <w:sz w:val="24"/>
          <w:szCs w:val="24"/>
        </w:rPr>
        <w:t xml:space="preserve">Wilson, 1999 “Machismo” article; </w:t>
      </w:r>
      <w:proofErr w:type="spellStart"/>
      <w:r w:rsidR="00437B27" w:rsidRPr="009E0B29">
        <w:rPr>
          <w:rFonts w:cs="Times New Roman"/>
          <w:sz w:val="24"/>
          <w:szCs w:val="24"/>
        </w:rPr>
        <w:t>Chagnon</w:t>
      </w:r>
      <w:proofErr w:type="spellEnd"/>
      <w:r w:rsidR="00437B27" w:rsidRPr="009E0B29">
        <w:rPr>
          <w:rFonts w:cs="Times New Roman"/>
          <w:sz w:val="24"/>
          <w:szCs w:val="24"/>
        </w:rPr>
        <w:t>, 1988)</w:t>
      </w:r>
    </w:p>
    <w:p w14:paraId="559680A4" w14:textId="77777777" w:rsidR="00437B27" w:rsidRPr="009E0B29" w:rsidRDefault="00437B27" w:rsidP="00437B27">
      <w:pPr>
        <w:spacing w:after="0"/>
        <w:ind w:left="360"/>
        <w:rPr>
          <w:rFonts w:cs="Times New Roman"/>
          <w:sz w:val="24"/>
          <w:szCs w:val="24"/>
        </w:rPr>
      </w:pPr>
      <w:r w:rsidRPr="009E0B29">
        <w:rPr>
          <w:rFonts w:cs="Times New Roman"/>
          <w:sz w:val="24"/>
          <w:szCs w:val="24"/>
        </w:rPr>
        <w:t>[Optional: Homicide Ch 6-8; Ridley Ch 8-9]</w:t>
      </w:r>
    </w:p>
    <w:p w14:paraId="5053D585" w14:textId="7DABDAC4" w:rsidR="002651DF" w:rsidRDefault="002651DF" w:rsidP="002651DF">
      <w:pPr>
        <w:spacing w:after="0" w:line="240" w:lineRule="auto"/>
        <w:ind w:left="360" w:hanging="360"/>
        <w:rPr>
          <w:rFonts w:cs="Times New Roman"/>
          <w:sz w:val="24"/>
          <w:szCs w:val="24"/>
        </w:rPr>
      </w:pPr>
      <w:r>
        <w:rPr>
          <w:rFonts w:cs="Times New Roman"/>
          <w:sz w:val="24"/>
          <w:szCs w:val="24"/>
        </w:rPr>
        <w:t>T</w:t>
      </w:r>
      <w:r w:rsidR="000F0F4B">
        <w:rPr>
          <w:rFonts w:cs="Times New Roman"/>
          <w:sz w:val="24"/>
          <w:szCs w:val="24"/>
        </w:rPr>
        <w:t>h</w:t>
      </w:r>
      <w:r>
        <w:rPr>
          <w:rFonts w:cs="Times New Roman"/>
          <w:sz w:val="24"/>
          <w:szCs w:val="24"/>
        </w:rPr>
        <w:t xml:space="preserve">. Nov </w:t>
      </w:r>
      <w:r w:rsidR="000F0F4B">
        <w:rPr>
          <w:rFonts w:cs="Times New Roman"/>
          <w:sz w:val="24"/>
          <w:szCs w:val="24"/>
        </w:rPr>
        <w:t>12</w:t>
      </w:r>
      <w:r w:rsidRPr="0007171E">
        <w:rPr>
          <w:rFonts w:cs="Times New Roman"/>
          <w:sz w:val="24"/>
          <w:szCs w:val="24"/>
          <w:vertAlign w:val="superscript"/>
        </w:rPr>
        <w:t>th</w:t>
      </w:r>
      <w:r>
        <w:rPr>
          <w:rFonts w:cs="Times New Roman"/>
          <w:sz w:val="24"/>
          <w:szCs w:val="24"/>
        </w:rPr>
        <w:t xml:space="preserve"> </w:t>
      </w:r>
      <w:r w:rsidR="00437B27">
        <w:rPr>
          <w:rFonts w:cs="Times New Roman"/>
          <w:sz w:val="24"/>
          <w:szCs w:val="24"/>
        </w:rPr>
        <w:t xml:space="preserve">Quiz </w:t>
      </w:r>
      <w:r w:rsidR="00437B27">
        <w:rPr>
          <w:rFonts w:cs="Times New Roman"/>
          <w:sz w:val="24"/>
          <w:szCs w:val="24"/>
        </w:rPr>
        <w:t>4</w:t>
      </w:r>
      <w:r w:rsidR="00437B27">
        <w:rPr>
          <w:rFonts w:cs="Times New Roman"/>
          <w:sz w:val="24"/>
          <w:szCs w:val="24"/>
        </w:rPr>
        <w:t xml:space="preserve"> + Between-Sex Conflict </w:t>
      </w:r>
      <w:r w:rsidR="00437B27" w:rsidRPr="009E0B29">
        <w:rPr>
          <w:rFonts w:cs="Times New Roman"/>
          <w:sz w:val="24"/>
          <w:szCs w:val="24"/>
        </w:rPr>
        <w:t>(Wilson &amp; Daly, 1992) [Optional: Homicide Ch. 9]</w:t>
      </w:r>
    </w:p>
    <w:p w14:paraId="3B3332F9" w14:textId="77777777" w:rsidR="000F0F4B" w:rsidRDefault="000F0F4B" w:rsidP="002651DF">
      <w:pPr>
        <w:spacing w:after="0" w:line="240" w:lineRule="auto"/>
        <w:ind w:left="360" w:hanging="360"/>
        <w:rPr>
          <w:rFonts w:cs="Times New Roman"/>
          <w:sz w:val="24"/>
          <w:szCs w:val="24"/>
        </w:rPr>
      </w:pPr>
    </w:p>
    <w:p w14:paraId="36374443" w14:textId="4A1BA183" w:rsidR="002651DF" w:rsidRDefault="002651DF" w:rsidP="002651DF">
      <w:pPr>
        <w:spacing w:after="0" w:line="240" w:lineRule="auto"/>
        <w:ind w:left="360" w:hanging="360"/>
        <w:rPr>
          <w:rFonts w:cs="Times New Roman"/>
          <w:sz w:val="24"/>
          <w:szCs w:val="24"/>
        </w:rPr>
      </w:pPr>
      <w:r>
        <w:rPr>
          <w:rFonts w:cs="Times New Roman"/>
          <w:sz w:val="24"/>
          <w:szCs w:val="24"/>
        </w:rPr>
        <w:t>T</w:t>
      </w:r>
      <w:r w:rsidR="000F0F4B">
        <w:rPr>
          <w:rFonts w:cs="Times New Roman"/>
          <w:sz w:val="24"/>
          <w:szCs w:val="24"/>
        </w:rPr>
        <w:t>u</w:t>
      </w:r>
      <w:r>
        <w:rPr>
          <w:rFonts w:cs="Times New Roman"/>
          <w:sz w:val="24"/>
          <w:szCs w:val="24"/>
        </w:rPr>
        <w:t xml:space="preserve">. Nov </w:t>
      </w:r>
      <w:r w:rsidR="000F0F4B">
        <w:rPr>
          <w:rFonts w:cs="Times New Roman"/>
          <w:sz w:val="24"/>
          <w:szCs w:val="24"/>
        </w:rPr>
        <w:t>17</w:t>
      </w:r>
      <w:r w:rsidRPr="0007171E">
        <w:rPr>
          <w:rFonts w:cs="Times New Roman"/>
          <w:sz w:val="24"/>
          <w:szCs w:val="24"/>
          <w:vertAlign w:val="superscript"/>
        </w:rPr>
        <w:t>th</w:t>
      </w:r>
      <w:r>
        <w:rPr>
          <w:rFonts w:cs="Times New Roman"/>
          <w:sz w:val="24"/>
          <w:szCs w:val="24"/>
        </w:rPr>
        <w:t xml:space="preserve"> </w:t>
      </w:r>
      <w:r w:rsidR="00437B27">
        <w:rPr>
          <w:rFonts w:cs="Times New Roman"/>
          <w:sz w:val="24"/>
          <w:szCs w:val="24"/>
        </w:rPr>
        <w:t xml:space="preserve">Personality &amp; Individual Differences (Buss &amp; </w:t>
      </w:r>
      <w:proofErr w:type="spellStart"/>
      <w:r w:rsidR="00437B27">
        <w:rPr>
          <w:rFonts w:cs="Times New Roman"/>
          <w:sz w:val="24"/>
          <w:szCs w:val="24"/>
        </w:rPr>
        <w:t>Greiling</w:t>
      </w:r>
      <w:proofErr w:type="spellEnd"/>
      <w:r w:rsidR="00437B27">
        <w:rPr>
          <w:rFonts w:cs="Times New Roman"/>
          <w:sz w:val="24"/>
          <w:szCs w:val="24"/>
        </w:rPr>
        <w:t>, 1999)</w:t>
      </w:r>
    </w:p>
    <w:p w14:paraId="72242269" w14:textId="77777777" w:rsidR="00437B27" w:rsidRDefault="002651DF" w:rsidP="00437B27">
      <w:pPr>
        <w:spacing w:after="0" w:line="240" w:lineRule="auto"/>
        <w:ind w:left="360" w:hanging="360"/>
        <w:rPr>
          <w:rFonts w:cs="Times New Roman"/>
          <w:sz w:val="24"/>
          <w:szCs w:val="24"/>
        </w:rPr>
      </w:pPr>
      <w:r>
        <w:rPr>
          <w:rFonts w:cs="Times New Roman"/>
          <w:sz w:val="24"/>
          <w:szCs w:val="24"/>
        </w:rPr>
        <w:t>T</w:t>
      </w:r>
      <w:r w:rsidR="000F0F4B">
        <w:rPr>
          <w:rFonts w:cs="Times New Roman"/>
          <w:sz w:val="24"/>
          <w:szCs w:val="24"/>
        </w:rPr>
        <w:t>h</w:t>
      </w:r>
      <w:r>
        <w:rPr>
          <w:rFonts w:cs="Times New Roman"/>
          <w:sz w:val="24"/>
          <w:szCs w:val="24"/>
        </w:rPr>
        <w:t>. Nov 1</w:t>
      </w:r>
      <w:r w:rsidR="000F0F4B">
        <w:rPr>
          <w:rFonts w:cs="Times New Roman"/>
          <w:sz w:val="24"/>
          <w:szCs w:val="24"/>
        </w:rPr>
        <w:t>9</w:t>
      </w:r>
      <w:r w:rsidRPr="0007171E">
        <w:rPr>
          <w:rFonts w:cs="Times New Roman"/>
          <w:sz w:val="24"/>
          <w:szCs w:val="24"/>
          <w:vertAlign w:val="superscript"/>
        </w:rPr>
        <w:t>th</w:t>
      </w:r>
      <w:r>
        <w:rPr>
          <w:rFonts w:cs="Times New Roman"/>
          <w:sz w:val="24"/>
          <w:szCs w:val="24"/>
        </w:rPr>
        <w:t xml:space="preserve"> </w:t>
      </w:r>
      <w:r w:rsidR="00437B27">
        <w:rPr>
          <w:rFonts w:cs="Times New Roman"/>
          <w:sz w:val="24"/>
          <w:szCs w:val="24"/>
        </w:rPr>
        <w:t xml:space="preserve">Parenting 1 – Human Families </w:t>
      </w:r>
      <w:r w:rsidR="00437B27" w:rsidRPr="009E0B29">
        <w:rPr>
          <w:rFonts w:cs="Times New Roman"/>
          <w:sz w:val="24"/>
          <w:szCs w:val="24"/>
        </w:rPr>
        <w:t>(</w:t>
      </w:r>
      <w:proofErr w:type="spellStart"/>
      <w:r w:rsidR="00437B27" w:rsidRPr="009E0B29">
        <w:rPr>
          <w:rFonts w:cs="Times New Roman"/>
          <w:sz w:val="24"/>
          <w:szCs w:val="24"/>
        </w:rPr>
        <w:t>Gaulin</w:t>
      </w:r>
      <w:proofErr w:type="spellEnd"/>
      <w:r w:rsidR="00437B27" w:rsidRPr="009E0B29">
        <w:rPr>
          <w:rFonts w:cs="Times New Roman"/>
          <w:sz w:val="24"/>
          <w:szCs w:val="24"/>
        </w:rPr>
        <w:t xml:space="preserve"> &amp; McBurney Ch. 13)</w:t>
      </w:r>
    </w:p>
    <w:p w14:paraId="6F490F27" w14:textId="77777777" w:rsidR="00437B27" w:rsidRPr="000E721E" w:rsidRDefault="00437B27" w:rsidP="00437B27">
      <w:pPr>
        <w:spacing w:after="0" w:line="240" w:lineRule="auto"/>
        <w:ind w:firstLine="720"/>
        <w:rPr>
          <w:sz w:val="24"/>
        </w:rPr>
      </w:pPr>
      <w:r w:rsidRPr="009E0B29">
        <w:rPr>
          <w:rFonts w:cs="Times New Roman"/>
          <w:sz w:val="24"/>
          <w:szCs w:val="24"/>
        </w:rPr>
        <w:t xml:space="preserve">[Optional: Homicide Ch 3-4 (for </w:t>
      </w:r>
      <w:r>
        <w:rPr>
          <w:rFonts w:cs="Times New Roman"/>
          <w:sz w:val="24"/>
          <w:szCs w:val="24"/>
        </w:rPr>
        <w:t xml:space="preserve">all </w:t>
      </w:r>
      <w:r w:rsidRPr="009E0B29">
        <w:rPr>
          <w:rFonts w:cs="Times New Roman"/>
          <w:sz w:val="24"/>
          <w:szCs w:val="24"/>
        </w:rPr>
        <w:t>parenting lectures)]</w:t>
      </w:r>
    </w:p>
    <w:p w14:paraId="6B76B751" w14:textId="77777777" w:rsidR="000F0F4B" w:rsidRDefault="000F0F4B" w:rsidP="002651DF">
      <w:pPr>
        <w:spacing w:after="0" w:line="240" w:lineRule="auto"/>
        <w:ind w:left="360" w:hanging="360"/>
        <w:rPr>
          <w:rFonts w:cs="Times New Roman"/>
          <w:sz w:val="24"/>
          <w:szCs w:val="24"/>
        </w:rPr>
      </w:pPr>
    </w:p>
    <w:p w14:paraId="44638D78" w14:textId="5BD2E7F8" w:rsidR="002651DF" w:rsidRDefault="002651DF" w:rsidP="002651DF">
      <w:pPr>
        <w:spacing w:after="0" w:line="240" w:lineRule="auto"/>
        <w:ind w:left="360" w:hanging="360"/>
        <w:rPr>
          <w:rFonts w:cs="Times New Roman"/>
          <w:sz w:val="24"/>
          <w:szCs w:val="24"/>
        </w:rPr>
      </w:pPr>
      <w:r>
        <w:rPr>
          <w:rFonts w:cs="Times New Roman"/>
          <w:sz w:val="24"/>
          <w:szCs w:val="24"/>
        </w:rPr>
        <w:t>T</w:t>
      </w:r>
      <w:r w:rsidR="000F0F4B">
        <w:rPr>
          <w:rFonts w:cs="Times New Roman"/>
          <w:sz w:val="24"/>
          <w:szCs w:val="24"/>
        </w:rPr>
        <w:t>u</w:t>
      </w:r>
      <w:r>
        <w:rPr>
          <w:rFonts w:cs="Times New Roman"/>
          <w:sz w:val="24"/>
          <w:szCs w:val="24"/>
        </w:rPr>
        <w:t xml:space="preserve">. Nov </w:t>
      </w:r>
      <w:r w:rsidR="000F0F4B">
        <w:rPr>
          <w:rFonts w:cs="Times New Roman"/>
          <w:sz w:val="24"/>
          <w:szCs w:val="24"/>
        </w:rPr>
        <w:t>24</w:t>
      </w:r>
      <w:r w:rsidRPr="0007171E">
        <w:rPr>
          <w:rFonts w:cs="Times New Roman"/>
          <w:sz w:val="24"/>
          <w:szCs w:val="24"/>
          <w:vertAlign w:val="superscript"/>
        </w:rPr>
        <w:t>th</w:t>
      </w:r>
      <w:r>
        <w:rPr>
          <w:rFonts w:cs="Times New Roman"/>
          <w:sz w:val="24"/>
          <w:szCs w:val="24"/>
        </w:rPr>
        <w:t xml:space="preserve"> </w:t>
      </w:r>
      <w:r w:rsidR="00437B27">
        <w:rPr>
          <w:rFonts w:cs="Times New Roman"/>
          <w:sz w:val="24"/>
          <w:szCs w:val="24"/>
        </w:rPr>
        <w:t xml:space="preserve">Parenting 2 – Discriminative Care </w:t>
      </w:r>
      <w:r w:rsidR="00437B27" w:rsidRPr="009E0B29">
        <w:rPr>
          <w:rFonts w:cs="Times New Roman"/>
          <w:sz w:val="24"/>
          <w:szCs w:val="24"/>
        </w:rPr>
        <w:t>(Daly &amp; Wilson “Truth About Cinderella”)</w:t>
      </w:r>
    </w:p>
    <w:p w14:paraId="6E50FD10" w14:textId="4CDBED5E" w:rsidR="007348BB" w:rsidRPr="009E0B29" w:rsidRDefault="002651DF" w:rsidP="00437B27">
      <w:pPr>
        <w:spacing w:after="0" w:line="240" w:lineRule="auto"/>
        <w:ind w:left="360" w:hanging="360"/>
        <w:rPr>
          <w:rFonts w:cs="Times New Roman"/>
          <w:sz w:val="24"/>
          <w:szCs w:val="24"/>
        </w:rPr>
      </w:pPr>
      <w:r>
        <w:rPr>
          <w:rFonts w:cs="Times New Roman"/>
          <w:sz w:val="24"/>
          <w:szCs w:val="24"/>
        </w:rPr>
        <w:t>T</w:t>
      </w:r>
      <w:r w:rsidR="000F0F4B">
        <w:rPr>
          <w:rFonts w:cs="Times New Roman"/>
          <w:sz w:val="24"/>
          <w:szCs w:val="24"/>
        </w:rPr>
        <w:t>h</w:t>
      </w:r>
      <w:r>
        <w:rPr>
          <w:rFonts w:cs="Times New Roman"/>
          <w:sz w:val="24"/>
          <w:szCs w:val="24"/>
        </w:rPr>
        <w:t>. Nov 2</w:t>
      </w:r>
      <w:r w:rsidR="000F0F4B">
        <w:rPr>
          <w:rFonts w:cs="Times New Roman"/>
          <w:sz w:val="24"/>
          <w:szCs w:val="24"/>
        </w:rPr>
        <w:t>6</w:t>
      </w:r>
      <w:r w:rsidRPr="0007171E">
        <w:rPr>
          <w:rFonts w:cs="Times New Roman"/>
          <w:sz w:val="24"/>
          <w:szCs w:val="24"/>
          <w:vertAlign w:val="superscript"/>
        </w:rPr>
        <w:t>th</w:t>
      </w:r>
      <w:r>
        <w:rPr>
          <w:rFonts w:cs="Times New Roman"/>
          <w:sz w:val="24"/>
          <w:szCs w:val="24"/>
        </w:rPr>
        <w:t xml:space="preserve"> </w:t>
      </w:r>
      <w:r w:rsidR="00437B27">
        <w:rPr>
          <w:rFonts w:cs="Times New Roman"/>
          <w:sz w:val="24"/>
          <w:szCs w:val="24"/>
        </w:rPr>
        <w:t xml:space="preserve">Quiz </w:t>
      </w:r>
      <w:r w:rsidR="00437B27">
        <w:rPr>
          <w:rFonts w:cs="Times New Roman"/>
          <w:sz w:val="24"/>
          <w:szCs w:val="24"/>
        </w:rPr>
        <w:t>5</w:t>
      </w:r>
      <w:r w:rsidR="00437B27">
        <w:rPr>
          <w:rFonts w:cs="Times New Roman"/>
          <w:sz w:val="24"/>
          <w:szCs w:val="24"/>
        </w:rPr>
        <w:t xml:space="preserve"> + Parenting 3 – Family Conflict (same readings as above)</w:t>
      </w:r>
    </w:p>
    <w:p w14:paraId="34093218" w14:textId="77777777" w:rsidR="000E2D12" w:rsidRDefault="000E2D12" w:rsidP="002651DF">
      <w:pPr>
        <w:spacing w:after="0" w:line="240" w:lineRule="auto"/>
        <w:ind w:left="360" w:hanging="360"/>
        <w:rPr>
          <w:rFonts w:cs="Times New Roman"/>
          <w:sz w:val="24"/>
          <w:szCs w:val="24"/>
        </w:rPr>
      </w:pPr>
    </w:p>
    <w:p w14:paraId="5FD3901E" w14:textId="29D27B9B" w:rsidR="002651DF" w:rsidRDefault="002651DF" w:rsidP="002651DF">
      <w:pPr>
        <w:spacing w:after="0" w:line="240" w:lineRule="auto"/>
        <w:ind w:left="360" w:hanging="360"/>
        <w:rPr>
          <w:rFonts w:cs="Times New Roman"/>
          <w:sz w:val="24"/>
          <w:szCs w:val="24"/>
        </w:rPr>
      </w:pPr>
      <w:r>
        <w:rPr>
          <w:rFonts w:cs="Times New Roman"/>
          <w:sz w:val="24"/>
          <w:szCs w:val="24"/>
        </w:rPr>
        <w:t>T</w:t>
      </w:r>
      <w:r w:rsidR="000E2D12">
        <w:rPr>
          <w:rFonts w:cs="Times New Roman"/>
          <w:sz w:val="24"/>
          <w:szCs w:val="24"/>
        </w:rPr>
        <w:t>u</w:t>
      </w:r>
      <w:r>
        <w:rPr>
          <w:rFonts w:cs="Times New Roman"/>
          <w:sz w:val="24"/>
          <w:szCs w:val="24"/>
        </w:rPr>
        <w:t xml:space="preserve">. </w:t>
      </w:r>
      <w:r w:rsidR="000E2D12">
        <w:rPr>
          <w:rFonts w:cs="Times New Roman"/>
          <w:sz w:val="24"/>
          <w:szCs w:val="24"/>
        </w:rPr>
        <w:t>Dec 1</w:t>
      </w:r>
      <w:r w:rsidR="000E2D12">
        <w:rPr>
          <w:rFonts w:cs="Times New Roman"/>
          <w:sz w:val="24"/>
          <w:szCs w:val="24"/>
          <w:vertAlign w:val="superscript"/>
        </w:rPr>
        <w:t>st</w:t>
      </w:r>
      <w:r>
        <w:rPr>
          <w:rFonts w:cs="Times New Roman"/>
          <w:sz w:val="24"/>
          <w:szCs w:val="24"/>
        </w:rPr>
        <w:t xml:space="preserve"> </w:t>
      </w:r>
      <w:r w:rsidR="00437B27">
        <w:rPr>
          <w:rFonts w:cs="Times New Roman"/>
          <w:sz w:val="24"/>
          <w:szCs w:val="24"/>
        </w:rPr>
        <w:t>Culture &amp; Cultural Differences (</w:t>
      </w:r>
      <w:r w:rsidR="00437B27" w:rsidRPr="009E0B29">
        <w:rPr>
          <w:rFonts w:cs="Times New Roman"/>
          <w:sz w:val="24"/>
          <w:szCs w:val="24"/>
        </w:rPr>
        <w:t>Dawkins Ch. 11; Dennett TED talk</w:t>
      </w:r>
      <w:r w:rsidR="00437B27">
        <w:rPr>
          <w:rFonts w:cs="Times New Roman"/>
          <w:sz w:val="24"/>
          <w:szCs w:val="24"/>
        </w:rPr>
        <w:t>)</w:t>
      </w:r>
    </w:p>
    <w:p w14:paraId="220000BC" w14:textId="64E5586D" w:rsidR="000E721E" w:rsidRDefault="002651DF" w:rsidP="00437B27">
      <w:pPr>
        <w:spacing w:after="0" w:line="240" w:lineRule="auto"/>
        <w:ind w:left="360" w:hanging="360"/>
      </w:pPr>
      <w:r>
        <w:rPr>
          <w:rFonts w:cs="Times New Roman"/>
          <w:sz w:val="24"/>
          <w:szCs w:val="24"/>
        </w:rPr>
        <w:t>T</w:t>
      </w:r>
      <w:r w:rsidR="000E2D12">
        <w:rPr>
          <w:rFonts w:cs="Times New Roman"/>
          <w:sz w:val="24"/>
          <w:szCs w:val="24"/>
        </w:rPr>
        <w:t>h</w:t>
      </w:r>
      <w:r>
        <w:rPr>
          <w:rFonts w:cs="Times New Roman"/>
          <w:sz w:val="24"/>
          <w:szCs w:val="24"/>
        </w:rPr>
        <w:t xml:space="preserve">. </w:t>
      </w:r>
      <w:r w:rsidR="000E2D12">
        <w:rPr>
          <w:rFonts w:cs="Times New Roman"/>
          <w:sz w:val="24"/>
          <w:szCs w:val="24"/>
        </w:rPr>
        <w:t>Dec 3</w:t>
      </w:r>
      <w:r w:rsidR="000E2D12">
        <w:rPr>
          <w:rFonts w:cs="Times New Roman"/>
          <w:sz w:val="24"/>
          <w:szCs w:val="24"/>
          <w:vertAlign w:val="superscript"/>
        </w:rPr>
        <w:t>rd</w:t>
      </w:r>
      <w:r>
        <w:rPr>
          <w:rFonts w:cs="Times New Roman"/>
          <w:sz w:val="24"/>
          <w:szCs w:val="24"/>
        </w:rPr>
        <w:t xml:space="preserve"> </w:t>
      </w:r>
      <w:r w:rsidRPr="009E0B29">
        <w:rPr>
          <w:rFonts w:cs="Times New Roman"/>
          <w:sz w:val="24"/>
          <w:szCs w:val="24"/>
        </w:rPr>
        <w:t>Wrap-up &amp; review</w:t>
      </w:r>
    </w:p>
    <w:bookmarkEnd w:id="0"/>
    <w:bookmarkEnd w:id="1"/>
    <w:p w14:paraId="75290130" w14:textId="77777777" w:rsidR="00A74747" w:rsidRPr="009E0B29" w:rsidRDefault="00A74747" w:rsidP="00A74747">
      <w:pPr>
        <w:pStyle w:val="Heading3"/>
      </w:pPr>
    </w:p>
    <w:p w14:paraId="411F86EC" w14:textId="77777777" w:rsidR="00E20EDA" w:rsidRPr="009E0B29" w:rsidRDefault="00E20EDA" w:rsidP="00E20EDA">
      <w:pPr>
        <w:pStyle w:val="Heading3"/>
        <w:rPr>
          <w:b w:val="0"/>
        </w:rPr>
      </w:pPr>
      <w:r w:rsidRPr="009E0B29">
        <w:t xml:space="preserve">Labs: </w:t>
      </w:r>
      <w:r w:rsidRPr="009E0B29">
        <w:rPr>
          <w:b w:val="0"/>
        </w:rPr>
        <w:t>None</w:t>
      </w:r>
    </w:p>
    <w:p w14:paraId="7187E891" w14:textId="77777777" w:rsidR="00E20EDA" w:rsidRPr="009E0B29" w:rsidRDefault="00E20EDA" w:rsidP="00E20EDA">
      <w:pPr>
        <w:pStyle w:val="Heading3"/>
        <w:rPr>
          <w:b w:val="0"/>
        </w:rPr>
      </w:pPr>
      <w:r w:rsidRPr="009E0B29">
        <w:t xml:space="preserve">Seminars: </w:t>
      </w:r>
      <w:r w:rsidRPr="009E0B29">
        <w:rPr>
          <w:b w:val="0"/>
        </w:rPr>
        <w:t>None</w:t>
      </w:r>
    </w:p>
    <w:p w14:paraId="6D655B5E" w14:textId="1C94F128" w:rsidR="00741915" w:rsidRDefault="00741915">
      <w:pPr>
        <w:spacing w:after="160" w:line="259" w:lineRule="auto"/>
        <w:rPr>
          <w:rFonts w:cs="Times New Roman"/>
          <w:b/>
          <w:bCs/>
          <w:color w:val="000000"/>
          <w:sz w:val="24"/>
          <w:szCs w:val="24"/>
        </w:rPr>
      </w:pPr>
    </w:p>
    <w:p w14:paraId="30B2E012" w14:textId="41FEF763" w:rsidR="00E20EDA" w:rsidRPr="009E0B29" w:rsidRDefault="00E20EDA" w:rsidP="00E20EDA">
      <w:pPr>
        <w:pStyle w:val="Heading3"/>
      </w:pPr>
      <w:r w:rsidRPr="009E0B29">
        <w:t>Course Assignments and Tests:</w:t>
      </w:r>
    </w:p>
    <w:tbl>
      <w:tblPr>
        <w:tblStyle w:val="TableGrid"/>
        <w:tblW w:w="0" w:type="auto"/>
        <w:tblLook w:val="04A0" w:firstRow="1" w:lastRow="0" w:firstColumn="1" w:lastColumn="0" w:noHBand="0" w:noVBand="1"/>
        <w:tblCaption w:val="Quiz and final exam details"/>
        <w:tblDescription w:val="chart giving dates, location and grading of quizzes and final exam"/>
      </w:tblPr>
      <w:tblGrid>
        <w:gridCol w:w="2200"/>
        <w:gridCol w:w="2898"/>
        <w:gridCol w:w="2127"/>
        <w:gridCol w:w="2125"/>
      </w:tblGrid>
      <w:tr w:rsidR="00E20EDA" w:rsidRPr="009E0B29" w14:paraId="39ADEA47" w14:textId="77777777" w:rsidTr="000F4015">
        <w:trPr>
          <w:tblHeader/>
        </w:trPr>
        <w:tc>
          <w:tcPr>
            <w:tcW w:w="2200" w:type="dxa"/>
          </w:tcPr>
          <w:p w14:paraId="594AD752" w14:textId="77777777" w:rsidR="00E20EDA" w:rsidRPr="009E0B29" w:rsidRDefault="00E20EDA" w:rsidP="00E23597">
            <w:pPr>
              <w:autoSpaceDE w:val="0"/>
              <w:autoSpaceDN w:val="0"/>
              <w:adjustRightInd w:val="0"/>
              <w:jc w:val="center"/>
              <w:rPr>
                <w:rFonts w:cs="Times New Roman"/>
                <w:sz w:val="24"/>
                <w:szCs w:val="24"/>
              </w:rPr>
            </w:pPr>
            <w:r w:rsidRPr="009E0B29">
              <w:rPr>
                <w:rFonts w:cs="Times New Roman"/>
                <w:sz w:val="24"/>
                <w:szCs w:val="24"/>
              </w:rPr>
              <w:t>Name</w:t>
            </w:r>
          </w:p>
        </w:tc>
        <w:tc>
          <w:tcPr>
            <w:tcW w:w="2898" w:type="dxa"/>
          </w:tcPr>
          <w:p w14:paraId="27335B41" w14:textId="77777777" w:rsidR="00E20EDA" w:rsidRPr="009E0B29" w:rsidRDefault="00E20EDA" w:rsidP="00E23597">
            <w:pPr>
              <w:autoSpaceDE w:val="0"/>
              <w:autoSpaceDN w:val="0"/>
              <w:adjustRightInd w:val="0"/>
              <w:jc w:val="center"/>
              <w:rPr>
                <w:rFonts w:cs="Times New Roman"/>
                <w:sz w:val="24"/>
                <w:szCs w:val="24"/>
              </w:rPr>
            </w:pPr>
            <w:r w:rsidRPr="009E0B29">
              <w:rPr>
                <w:rFonts w:cs="Times New Roman"/>
                <w:sz w:val="24"/>
                <w:szCs w:val="24"/>
              </w:rPr>
              <w:t>Date</w:t>
            </w:r>
          </w:p>
        </w:tc>
        <w:tc>
          <w:tcPr>
            <w:tcW w:w="2127" w:type="dxa"/>
          </w:tcPr>
          <w:p w14:paraId="784086C1" w14:textId="77777777" w:rsidR="00E20EDA" w:rsidRPr="009E0B29" w:rsidRDefault="00E20EDA" w:rsidP="00E23597">
            <w:pPr>
              <w:autoSpaceDE w:val="0"/>
              <w:autoSpaceDN w:val="0"/>
              <w:adjustRightInd w:val="0"/>
              <w:jc w:val="center"/>
              <w:rPr>
                <w:rFonts w:cs="Times New Roman"/>
                <w:sz w:val="24"/>
                <w:szCs w:val="24"/>
              </w:rPr>
            </w:pPr>
            <w:r w:rsidRPr="009E0B29">
              <w:rPr>
                <w:rFonts w:cs="Times New Roman"/>
                <w:sz w:val="24"/>
                <w:szCs w:val="24"/>
              </w:rPr>
              <w:t>Location</w:t>
            </w:r>
          </w:p>
        </w:tc>
        <w:tc>
          <w:tcPr>
            <w:tcW w:w="2125" w:type="dxa"/>
          </w:tcPr>
          <w:p w14:paraId="5E7E9884" w14:textId="77777777" w:rsidR="00E20EDA" w:rsidRPr="009E0B29" w:rsidRDefault="00E20EDA" w:rsidP="00E23597">
            <w:pPr>
              <w:autoSpaceDE w:val="0"/>
              <w:autoSpaceDN w:val="0"/>
              <w:adjustRightInd w:val="0"/>
              <w:jc w:val="center"/>
              <w:rPr>
                <w:rFonts w:cs="Times New Roman"/>
                <w:sz w:val="24"/>
                <w:szCs w:val="24"/>
              </w:rPr>
            </w:pPr>
            <w:r w:rsidRPr="009E0B29">
              <w:rPr>
                <w:rFonts w:cs="Times New Roman"/>
                <w:sz w:val="24"/>
                <w:szCs w:val="24"/>
              </w:rPr>
              <w:t>Percent</w:t>
            </w:r>
          </w:p>
        </w:tc>
      </w:tr>
      <w:tr w:rsidR="00E20EDA" w:rsidRPr="009E0B29" w14:paraId="3F0E5F0E" w14:textId="77777777" w:rsidTr="000F4015">
        <w:trPr>
          <w:tblHeader/>
        </w:trPr>
        <w:tc>
          <w:tcPr>
            <w:tcW w:w="2200" w:type="dxa"/>
          </w:tcPr>
          <w:p w14:paraId="600175F7" w14:textId="77777777" w:rsidR="00E20EDA" w:rsidRPr="005D5A5D" w:rsidRDefault="00E20EDA" w:rsidP="00A74747">
            <w:pPr>
              <w:autoSpaceDE w:val="0"/>
              <w:autoSpaceDN w:val="0"/>
              <w:adjustRightInd w:val="0"/>
              <w:rPr>
                <w:rFonts w:cs="Times New Roman"/>
                <w:b/>
                <w:sz w:val="36"/>
                <w:szCs w:val="24"/>
              </w:rPr>
            </w:pPr>
            <w:r w:rsidRPr="009E0B29">
              <w:rPr>
                <w:rFonts w:cs="Times New Roman"/>
                <w:sz w:val="24"/>
                <w:szCs w:val="24"/>
              </w:rPr>
              <w:t>Quiz 1</w:t>
            </w:r>
            <w:r w:rsidR="005D5A5D">
              <w:rPr>
                <w:rFonts w:cs="Times New Roman"/>
                <w:sz w:val="24"/>
                <w:szCs w:val="24"/>
              </w:rPr>
              <w:t xml:space="preserve">    </w:t>
            </w:r>
          </w:p>
        </w:tc>
        <w:tc>
          <w:tcPr>
            <w:tcW w:w="2898" w:type="dxa"/>
          </w:tcPr>
          <w:p w14:paraId="33176C35" w14:textId="77777777" w:rsidR="00E20EDA" w:rsidRPr="009E0B29" w:rsidRDefault="00D3011A" w:rsidP="002651DF">
            <w:pPr>
              <w:autoSpaceDE w:val="0"/>
              <w:autoSpaceDN w:val="0"/>
              <w:adjustRightInd w:val="0"/>
              <w:rPr>
                <w:rFonts w:cs="Times New Roman"/>
                <w:sz w:val="24"/>
                <w:szCs w:val="24"/>
              </w:rPr>
            </w:pPr>
            <w:r>
              <w:rPr>
                <w:rFonts w:cs="Times New Roman"/>
                <w:sz w:val="24"/>
                <w:szCs w:val="24"/>
              </w:rPr>
              <w:t>Tues</w:t>
            </w:r>
            <w:r w:rsidR="005707A8">
              <w:rPr>
                <w:rFonts w:cs="Times New Roman"/>
                <w:sz w:val="24"/>
                <w:szCs w:val="24"/>
              </w:rPr>
              <w:t>. Sept. 2</w:t>
            </w:r>
            <w:r>
              <w:rPr>
                <w:rFonts w:cs="Times New Roman"/>
                <w:sz w:val="24"/>
                <w:szCs w:val="24"/>
              </w:rPr>
              <w:t>9</w:t>
            </w:r>
            <w:r w:rsidR="005707A8" w:rsidRPr="005707A8">
              <w:rPr>
                <w:rFonts w:cs="Times New Roman"/>
                <w:sz w:val="24"/>
                <w:szCs w:val="24"/>
                <w:vertAlign w:val="superscript"/>
              </w:rPr>
              <w:t>th</w:t>
            </w:r>
            <w:r w:rsidR="005707A8">
              <w:rPr>
                <w:rFonts w:cs="Times New Roman"/>
                <w:sz w:val="24"/>
                <w:szCs w:val="24"/>
              </w:rPr>
              <w:t xml:space="preserve"> </w:t>
            </w:r>
            <w:r w:rsidR="002651DF">
              <w:rPr>
                <w:rFonts w:cs="Times New Roman"/>
                <w:sz w:val="24"/>
                <w:szCs w:val="24"/>
              </w:rPr>
              <w:t>2:30P</w:t>
            </w:r>
            <w:r w:rsidR="005707A8">
              <w:rPr>
                <w:rFonts w:cs="Times New Roman"/>
                <w:sz w:val="24"/>
                <w:szCs w:val="24"/>
              </w:rPr>
              <w:t>M</w:t>
            </w:r>
          </w:p>
        </w:tc>
        <w:tc>
          <w:tcPr>
            <w:tcW w:w="2127" w:type="dxa"/>
          </w:tcPr>
          <w:p w14:paraId="249F012D" w14:textId="51DA4B4D" w:rsidR="00E20EDA" w:rsidRPr="009E0B29" w:rsidRDefault="000F4015" w:rsidP="00E23597">
            <w:pPr>
              <w:autoSpaceDE w:val="0"/>
              <w:autoSpaceDN w:val="0"/>
              <w:adjustRightInd w:val="0"/>
              <w:rPr>
                <w:rFonts w:cs="Times New Roman"/>
                <w:sz w:val="24"/>
                <w:szCs w:val="24"/>
              </w:rPr>
            </w:pPr>
            <w:proofErr w:type="spellStart"/>
            <w:r>
              <w:rPr>
                <w:rFonts w:cs="Times New Roman"/>
                <w:sz w:val="24"/>
                <w:szCs w:val="24"/>
              </w:rPr>
              <w:t>Courselink</w:t>
            </w:r>
            <w:proofErr w:type="spellEnd"/>
            <w:r>
              <w:rPr>
                <w:rFonts w:cs="Times New Roman"/>
                <w:sz w:val="24"/>
                <w:szCs w:val="24"/>
              </w:rPr>
              <w:t xml:space="preserve"> Quizzes</w:t>
            </w:r>
          </w:p>
        </w:tc>
        <w:tc>
          <w:tcPr>
            <w:tcW w:w="2125" w:type="dxa"/>
            <w:vMerge w:val="restart"/>
          </w:tcPr>
          <w:p w14:paraId="02FCDF9D" w14:textId="77777777" w:rsidR="00E20EDA" w:rsidRPr="009E0B29" w:rsidRDefault="00E20EDA" w:rsidP="00E23597">
            <w:pPr>
              <w:autoSpaceDE w:val="0"/>
              <w:autoSpaceDN w:val="0"/>
              <w:adjustRightInd w:val="0"/>
              <w:jc w:val="center"/>
              <w:rPr>
                <w:rFonts w:cs="Times New Roman"/>
                <w:sz w:val="24"/>
                <w:szCs w:val="24"/>
              </w:rPr>
            </w:pPr>
          </w:p>
          <w:p w14:paraId="3A1B295B" w14:textId="77777777" w:rsidR="00E20EDA" w:rsidRPr="009E0B29" w:rsidRDefault="00E20EDA" w:rsidP="00E23597">
            <w:pPr>
              <w:autoSpaceDE w:val="0"/>
              <w:autoSpaceDN w:val="0"/>
              <w:adjustRightInd w:val="0"/>
              <w:jc w:val="center"/>
              <w:rPr>
                <w:rFonts w:cs="Times New Roman"/>
                <w:sz w:val="24"/>
                <w:szCs w:val="24"/>
              </w:rPr>
            </w:pPr>
            <w:r w:rsidRPr="009E0B29">
              <w:rPr>
                <w:rFonts w:cs="Times New Roman"/>
                <w:sz w:val="24"/>
                <w:szCs w:val="24"/>
              </w:rPr>
              <w:t xml:space="preserve">Best 4 of 5 quizzes: worth a combined </w:t>
            </w:r>
            <w:r w:rsidR="00D3011A">
              <w:rPr>
                <w:rFonts w:cs="Times New Roman"/>
                <w:sz w:val="24"/>
                <w:szCs w:val="24"/>
              </w:rPr>
              <w:t>4</w:t>
            </w:r>
            <w:r w:rsidRPr="009E0B29">
              <w:rPr>
                <w:rFonts w:cs="Times New Roman"/>
                <w:sz w:val="24"/>
                <w:szCs w:val="24"/>
              </w:rPr>
              <w:t>0% of final grade</w:t>
            </w:r>
          </w:p>
        </w:tc>
      </w:tr>
      <w:tr w:rsidR="00E20EDA" w:rsidRPr="009E0B29" w14:paraId="7199D6C5" w14:textId="77777777" w:rsidTr="000F4015">
        <w:trPr>
          <w:tblHeader/>
        </w:trPr>
        <w:tc>
          <w:tcPr>
            <w:tcW w:w="2200" w:type="dxa"/>
          </w:tcPr>
          <w:p w14:paraId="25616225" w14:textId="77777777" w:rsidR="00E20EDA" w:rsidRPr="009E0B29" w:rsidRDefault="00E20EDA" w:rsidP="00E23597">
            <w:pPr>
              <w:autoSpaceDE w:val="0"/>
              <w:autoSpaceDN w:val="0"/>
              <w:adjustRightInd w:val="0"/>
              <w:rPr>
                <w:rFonts w:cs="Times New Roman"/>
                <w:sz w:val="24"/>
                <w:szCs w:val="24"/>
              </w:rPr>
            </w:pPr>
            <w:r w:rsidRPr="009E0B29">
              <w:rPr>
                <w:rFonts w:cs="Times New Roman"/>
                <w:sz w:val="24"/>
                <w:szCs w:val="24"/>
              </w:rPr>
              <w:t>Quiz 2</w:t>
            </w:r>
          </w:p>
        </w:tc>
        <w:tc>
          <w:tcPr>
            <w:tcW w:w="2898" w:type="dxa"/>
          </w:tcPr>
          <w:p w14:paraId="23FEF8EA" w14:textId="77777777" w:rsidR="00E20EDA" w:rsidRPr="009E0B29" w:rsidRDefault="002651DF" w:rsidP="002651DF">
            <w:pPr>
              <w:autoSpaceDE w:val="0"/>
              <w:autoSpaceDN w:val="0"/>
              <w:adjustRightInd w:val="0"/>
              <w:rPr>
                <w:rFonts w:cs="Times New Roman"/>
                <w:sz w:val="24"/>
                <w:szCs w:val="24"/>
              </w:rPr>
            </w:pPr>
            <w:r>
              <w:rPr>
                <w:rFonts w:cs="Times New Roman"/>
                <w:sz w:val="24"/>
                <w:szCs w:val="24"/>
              </w:rPr>
              <w:t>T</w:t>
            </w:r>
            <w:r w:rsidR="00D3011A">
              <w:rPr>
                <w:rFonts w:cs="Times New Roman"/>
                <w:sz w:val="24"/>
                <w:szCs w:val="24"/>
              </w:rPr>
              <w:t>ues</w:t>
            </w:r>
            <w:r w:rsidR="005707A8">
              <w:rPr>
                <w:rFonts w:cs="Times New Roman"/>
                <w:sz w:val="24"/>
                <w:szCs w:val="24"/>
              </w:rPr>
              <w:t xml:space="preserve">. Oct. </w:t>
            </w:r>
            <w:r w:rsidR="00D3011A">
              <w:rPr>
                <w:rFonts w:cs="Times New Roman"/>
                <w:sz w:val="24"/>
                <w:szCs w:val="24"/>
              </w:rPr>
              <w:t>20</w:t>
            </w:r>
            <w:r w:rsidR="005707A8" w:rsidRPr="005707A8">
              <w:rPr>
                <w:rFonts w:cs="Times New Roman"/>
                <w:sz w:val="24"/>
                <w:szCs w:val="24"/>
                <w:vertAlign w:val="superscript"/>
              </w:rPr>
              <w:t>th</w:t>
            </w:r>
            <w:r w:rsidR="005707A8">
              <w:rPr>
                <w:rFonts w:cs="Times New Roman"/>
                <w:sz w:val="24"/>
                <w:szCs w:val="24"/>
              </w:rPr>
              <w:t xml:space="preserve"> </w:t>
            </w:r>
            <w:r>
              <w:rPr>
                <w:rFonts w:cs="Times New Roman"/>
                <w:sz w:val="24"/>
                <w:szCs w:val="24"/>
              </w:rPr>
              <w:t>2:30P</w:t>
            </w:r>
            <w:r w:rsidR="00E20EDA" w:rsidRPr="009E0B29">
              <w:rPr>
                <w:rFonts w:cs="Times New Roman"/>
                <w:sz w:val="24"/>
                <w:szCs w:val="24"/>
              </w:rPr>
              <w:t>M</w:t>
            </w:r>
          </w:p>
        </w:tc>
        <w:tc>
          <w:tcPr>
            <w:tcW w:w="2127" w:type="dxa"/>
          </w:tcPr>
          <w:p w14:paraId="079FE9D3" w14:textId="4929C03C" w:rsidR="00E20EDA" w:rsidRPr="009E0B29" w:rsidRDefault="000F4015" w:rsidP="00E23597">
            <w:pPr>
              <w:autoSpaceDE w:val="0"/>
              <w:autoSpaceDN w:val="0"/>
              <w:adjustRightInd w:val="0"/>
              <w:rPr>
                <w:rFonts w:cs="Times New Roman"/>
                <w:sz w:val="24"/>
                <w:szCs w:val="24"/>
              </w:rPr>
            </w:pPr>
            <w:proofErr w:type="spellStart"/>
            <w:r>
              <w:rPr>
                <w:rFonts w:cs="Times New Roman"/>
                <w:sz w:val="24"/>
                <w:szCs w:val="24"/>
              </w:rPr>
              <w:t>Courselink</w:t>
            </w:r>
            <w:proofErr w:type="spellEnd"/>
            <w:r>
              <w:rPr>
                <w:rFonts w:cs="Times New Roman"/>
                <w:sz w:val="24"/>
                <w:szCs w:val="24"/>
              </w:rPr>
              <w:t xml:space="preserve"> Quizzes</w:t>
            </w:r>
          </w:p>
        </w:tc>
        <w:tc>
          <w:tcPr>
            <w:tcW w:w="2125" w:type="dxa"/>
            <w:vMerge/>
          </w:tcPr>
          <w:p w14:paraId="1CD9FBB4" w14:textId="77777777" w:rsidR="00E20EDA" w:rsidRPr="009E0B29" w:rsidRDefault="00E20EDA" w:rsidP="00E23597">
            <w:pPr>
              <w:autoSpaceDE w:val="0"/>
              <w:autoSpaceDN w:val="0"/>
              <w:adjustRightInd w:val="0"/>
              <w:rPr>
                <w:rFonts w:cs="Times New Roman"/>
                <w:sz w:val="24"/>
                <w:szCs w:val="24"/>
              </w:rPr>
            </w:pPr>
          </w:p>
        </w:tc>
      </w:tr>
      <w:tr w:rsidR="00E20EDA" w:rsidRPr="009E0B29" w14:paraId="2096644D" w14:textId="77777777" w:rsidTr="000F4015">
        <w:trPr>
          <w:tblHeader/>
        </w:trPr>
        <w:tc>
          <w:tcPr>
            <w:tcW w:w="2200" w:type="dxa"/>
          </w:tcPr>
          <w:p w14:paraId="35D12E1E" w14:textId="77777777" w:rsidR="00E20EDA" w:rsidRPr="009E0B29" w:rsidRDefault="00E20EDA" w:rsidP="00E23597">
            <w:pPr>
              <w:autoSpaceDE w:val="0"/>
              <w:autoSpaceDN w:val="0"/>
              <w:adjustRightInd w:val="0"/>
              <w:rPr>
                <w:rFonts w:cs="Times New Roman"/>
                <w:sz w:val="24"/>
                <w:szCs w:val="24"/>
              </w:rPr>
            </w:pPr>
            <w:r w:rsidRPr="009E0B29">
              <w:rPr>
                <w:rFonts w:cs="Times New Roman"/>
                <w:sz w:val="24"/>
                <w:szCs w:val="24"/>
              </w:rPr>
              <w:t>Quiz 3</w:t>
            </w:r>
          </w:p>
        </w:tc>
        <w:tc>
          <w:tcPr>
            <w:tcW w:w="2898" w:type="dxa"/>
          </w:tcPr>
          <w:p w14:paraId="34E2F3C4" w14:textId="77777777" w:rsidR="00E20EDA" w:rsidRPr="009E0B29" w:rsidRDefault="002651DF" w:rsidP="005707A8">
            <w:pPr>
              <w:autoSpaceDE w:val="0"/>
              <w:autoSpaceDN w:val="0"/>
              <w:adjustRightInd w:val="0"/>
              <w:rPr>
                <w:rFonts w:cs="Times New Roman"/>
                <w:sz w:val="24"/>
                <w:szCs w:val="24"/>
              </w:rPr>
            </w:pPr>
            <w:r>
              <w:rPr>
                <w:rFonts w:cs="Times New Roman"/>
                <w:sz w:val="24"/>
                <w:szCs w:val="24"/>
              </w:rPr>
              <w:t>T</w:t>
            </w:r>
            <w:r w:rsidR="00D3011A">
              <w:rPr>
                <w:rFonts w:cs="Times New Roman"/>
                <w:sz w:val="24"/>
                <w:szCs w:val="24"/>
              </w:rPr>
              <w:t>ues</w:t>
            </w:r>
            <w:r w:rsidR="005707A8">
              <w:rPr>
                <w:rFonts w:cs="Times New Roman"/>
                <w:sz w:val="24"/>
                <w:szCs w:val="24"/>
              </w:rPr>
              <w:t xml:space="preserve">. </w:t>
            </w:r>
            <w:r w:rsidR="00D3011A">
              <w:rPr>
                <w:rFonts w:cs="Times New Roman"/>
                <w:sz w:val="24"/>
                <w:szCs w:val="24"/>
              </w:rPr>
              <w:t>Nov 3</w:t>
            </w:r>
            <w:r w:rsidR="00D3011A" w:rsidRPr="00D3011A">
              <w:rPr>
                <w:rFonts w:cs="Times New Roman"/>
                <w:sz w:val="24"/>
                <w:szCs w:val="24"/>
                <w:vertAlign w:val="superscript"/>
              </w:rPr>
              <w:t>rd</w:t>
            </w:r>
            <w:r w:rsidR="00D3011A">
              <w:rPr>
                <w:rFonts w:cs="Times New Roman"/>
                <w:sz w:val="24"/>
                <w:szCs w:val="24"/>
              </w:rPr>
              <w:t xml:space="preserve"> </w:t>
            </w:r>
            <w:r>
              <w:rPr>
                <w:rFonts w:cs="Times New Roman"/>
                <w:sz w:val="24"/>
                <w:szCs w:val="24"/>
              </w:rPr>
              <w:t>2:30</w:t>
            </w:r>
            <w:r w:rsidR="00E20EDA" w:rsidRPr="009E0B29">
              <w:rPr>
                <w:rFonts w:cs="Times New Roman"/>
                <w:sz w:val="24"/>
                <w:szCs w:val="24"/>
              </w:rPr>
              <w:t>M</w:t>
            </w:r>
          </w:p>
        </w:tc>
        <w:tc>
          <w:tcPr>
            <w:tcW w:w="2127" w:type="dxa"/>
          </w:tcPr>
          <w:p w14:paraId="01AE68E5" w14:textId="360FE82C" w:rsidR="00E20EDA" w:rsidRPr="009E0B29" w:rsidRDefault="000F4015" w:rsidP="00E23597">
            <w:pPr>
              <w:autoSpaceDE w:val="0"/>
              <w:autoSpaceDN w:val="0"/>
              <w:adjustRightInd w:val="0"/>
              <w:rPr>
                <w:rFonts w:cs="Times New Roman"/>
                <w:sz w:val="24"/>
                <w:szCs w:val="24"/>
              </w:rPr>
            </w:pPr>
            <w:proofErr w:type="spellStart"/>
            <w:r>
              <w:rPr>
                <w:rFonts w:cs="Times New Roman"/>
                <w:sz w:val="24"/>
                <w:szCs w:val="24"/>
              </w:rPr>
              <w:t>Courselink</w:t>
            </w:r>
            <w:proofErr w:type="spellEnd"/>
            <w:r>
              <w:rPr>
                <w:rFonts w:cs="Times New Roman"/>
                <w:sz w:val="24"/>
                <w:szCs w:val="24"/>
              </w:rPr>
              <w:t xml:space="preserve"> Quizzes</w:t>
            </w:r>
          </w:p>
        </w:tc>
        <w:tc>
          <w:tcPr>
            <w:tcW w:w="2125" w:type="dxa"/>
            <w:vMerge/>
          </w:tcPr>
          <w:p w14:paraId="1AFABFA2" w14:textId="77777777" w:rsidR="00E20EDA" w:rsidRPr="009E0B29" w:rsidRDefault="00E20EDA" w:rsidP="00E23597">
            <w:pPr>
              <w:autoSpaceDE w:val="0"/>
              <w:autoSpaceDN w:val="0"/>
              <w:adjustRightInd w:val="0"/>
              <w:rPr>
                <w:rFonts w:cs="Times New Roman"/>
                <w:sz w:val="24"/>
                <w:szCs w:val="24"/>
              </w:rPr>
            </w:pPr>
          </w:p>
        </w:tc>
      </w:tr>
      <w:tr w:rsidR="000F4015" w:rsidRPr="009E0B29" w14:paraId="783AA059" w14:textId="77777777" w:rsidTr="000F4015">
        <w:trPr>
          <w:tblHeader/>
        </w:trPr>
        <w:tc>
          <w:tcPr>
            <w:tcW w:w="2200" w:type="dxa"/>
          </w:tcPr>
          <w:p w14:paraId="44929C2A" w14:textId="77777777" w:rsidR="000F4015" w:rsidRPr="009E0B29" w:rsidRDefault="000F4015" w:rsidP="000F4015">
            <w:pPr>
              <w:autoSpaceDE w:val="0"/>
              <w:autoSpaceDN w:val="0"/>
              <w:adjustRightInd w:val="0"/>
              <w:rPr>
                <w:rFonts w:cs="Times New Roman"/>
                <w:sz w:val="24"/>
                <w:szCs w:val="24"/>
              </w:rPr>
            </w:pPr>
            <w:r w:rsidRPr="009E0B29">
              <w:rPr>
                <w:rFonts w:cs="Times New Roman"/>
                <w:sz w:val="24"/>
                <w:szCs w:val="24"/>
              </w:rPr>
              <w:t>Quiz 4</w:t>
            </w:r>
          </w:p>
        </w:tc>
        <w:tc>
          <w:tcPr>
            <w:tcW w:w="2898" w:type="dxa"/>
          </w:tcPr>
          <w:p w14:paraId="477DC7F5" w14:textId="77777777" w:rsidR="000F4015" w:rsidRPr="009E0B29" w:rsidRDefault="000F4015" w:rsidP="000F4015">
            <w:pPr>
              <w:autoSpaceDE w:val="0"/>
              <w:autoSpaceDN w:val="0"/>
              <w:adjustRightInd w:val="0"/>
              <w:rPr>
                <w:rFonts w:cs="Times New Roman"/>
                <w:sz w:val="24"/>
                <w:szCs w:val="24"/>
              </w:rPr>
            </w:pPr>
            <w:r>
              <w:rPr>
                <w:rFonts w:cs="Times New Roman"/>
                <w:sz w:val="24"/>
                <w:szCs w:val="24"/>
              </w:rPr>
              <w:t>Tues. Nov. 17</w:t>
            </w:r>
            <w:r w:rsidRPr="005707A8">
              <w:rPr>
                <w:rFonts w:cs="Times New Roman"/>
                <w:sz w:val="24"/>
                <w:szCs w:val="24"/>
                <w:vertAlign w:val="superscript"/>
              </w:rPr>
              <w:t>th</w:t>
            </w:r>
            <w:r>
              <w:rPr>
                <w:rFonts w:cs="Times New Roman"/>
                <w:sz w:val="24"/>
                <w:szCs w:val="24"/>
              </w:rPr>
              <w:t xml:space="preserve"> 2:30P</w:t>
            </w:r>
            <w:r w:rsidRPr="009E0B29">
              <w:rPr>
                <w:rFonts w:cs="Times New Roman"/>
                <w:sz w:val="24"/>
                <w:szCs w:val="24"/>
              </w:rPr>
              <w:t>M</w:t>
            </w:r>
          </w:p>
        </w:tc>
        <w:tc>
          <w:tcPr>
            <w:tcW w:w="2127" w:type="dxa"/>
          </w:tcPr>
          <w:p w14:paraId="3F6CCD88" w14:textId="5F75D573" w:rsidR="000F4015" w:rsidRPr="009E0B29" w:rsidRDefault="000F4015" w:rsidP="000F4015">
            <w:pPr>
              <w:autoSpaceDE w:val="0"/>
              <w:autoSpaceDN w:val="0"/>
              <w:adjustRightInd w:val="0"/>
              <w:rPr>
                <w:rFonts w:cs="Times New Roman"/>
                <w:sz w:val="24"/>
                <w:szCs w:val="24"/>
              </w:rPr>
            </w:pPr>
            <w:proofErr w:type="spellStart"/>
            <w:r w:rsidRPr="00857E86">
              <w:rPr>
                <w:rFonts w:cs="Times New Roman"/>
                <w:sz w:val="24"/>
                <w:szCs w:val="24"/>
              </w:rPr>
              <w:t>Courselink</w:t>
            </w:r>
            <w:proofErr w:type="spellEnd"/>
            <w:r w:rsidRPr="00857E86">
              <w:rPr>
                <w:rFonts w:cs="Times New Roman"/>
                <w:sz w:val="24"/>
                <w:szCs w:val="24"/>
              </w:rPr>
              <w:t xml:space="preserve"> Quizzes</w:t>
            </w:r>
          </w:p>
        </w:tc>
        <w:tc>
          <w:tcPr>
            <w:tcW w:w="2125" w:type="dxa"/>
            <w:vMerge/>
          </w:tcPr>
          <w:p w14:paraId="4C15B7D7" w14:textId="77777777" w:rsidR="000F4015" w:rsidRPr="009E0B29" w:rsidRDefault="000F4015" w:rsidP="000F4015">
            <w:pPr>
              <w:autoSpaceDE w:val="0"/>
              <w:autoSpaceDN w:val="0"/>
              <w:adjustRightInd w:val="0"/>
              <w:rPr>
                <w:rFonts w:cs="Times New Roman"/>
                <w:sz w:val="24"/>
                <w:szCs w:val="24"/>
              </w:rPr>
            </w:pPr>
          </w:p>
        </w:tc>
      </w:tr>
      <w:tr w:rsidR="000F4015" w:rsidRPr="009E0B29" w14:paraId="1A9693E8" w14:textId="77777777" w:rsidTr="000F4015">
        <w:trPr>
          <w:tblHeader/>
        </w:trPr>
        <w:tc>
          <w:tcPr>
            <w:tcW w:w="2200" w:type="dxa"/>
          </w:tcPr>
          <w:p w14:paraId="7C267016" w14:textId="77777777" w:rsidR="000F4015" w:rsidRPr="009E0B29" w:rsidRDefault="000F4015" w:rsidP="000F4015">
            <w:pPr>
              <w:autoSpaceDE w:val="0"/>
              <w:autoSpaceDN w:val="0"/>
              <w:adjustRightInd w:val="0"/>
              <w:rPr>
                <w:rFonts w:cs="Times New Roman"/>
                <w:sz w:val="24"/>
                <w:szCs w:val="24"/>
              </w:rPr>
            </w:pPr>
            <w:r w:rsidRPr="009E0B29">
              <w:rPr>
                <w:rFonts w:cs="Times New Roman"/>
                <w:sz w:val="24"/>
                <w:szCs w:val="24"/>
              </w:rPr>
              <w:t>Quiz 5</w:t>
            </w:r>
          </w:p>
        </w:tc>
        <w:tc>
          <w:tcPr>
            <w:tcW w:w="2898" w:type="dxa"/>
          </w:tcPr>
          <w:p w14:paraId="69A702A3" w14:textId="77777777" w:rsidR="000F4015" w:rsidRPr="009E0B29" w:rsidRDefault="000F4015" w:rsidP="000F4015">
            <w:pPr>
              <w:autoSpaceDE w:val="0"/>
              <w:autoSpaceDN w:val="0"/>
              <w:adjustRightInd w:val="0"/>
              <w:rPr>
                <w:rFonts w:cs="Times New Roman"/>
                <w:sz w:val="24"/>
                <w:szCs w:val="24"/>
              </w:rPr>
            </w:pPr>
            <w:r>
              <w:rPr>
                <w:rFonts w:cs="Times New Roman"/>
                <w:sz w:val="24"/>
                <w:szCs w:val="24"/>
              </w:rPr>
              <w:t>Thurs. Dec. 1</w:t>
            </w:r>
            <w:r w:rsidRPr="00D3011A">
              <w:rPr>
                <w:rFonts w:cs="Times New Roman"/>
                <w:sz w:val="24"/>
                <w:szCs w:val="24"/>
                <w:vertAlign w:val="superscript"/>
              </w:rPr>
              <w:t>st</w:t>
            </w:r>
            <w:r>
              <w:rPr>
                <w:rFonts w:cs="Times New Roman"/>
                <w:sz w:val="24"/>
                <w:szCs w:val="24"/>
              </w:rPr>
              <w:t xml:space="preserve"> 2:30P</w:t>
            </w:r>
            <w:r w:rsidRPr="009E0B29">
              <w:rPr>
                <w:rFonts w:cs="Times New Roman"/>
                <w:sz w:val="24"/>
                <w:szCs w:val="24"/>
              </w:rPr>
              <w:t>M</w:t>
            </w:r>
          </w:p>
        </w:tc>
        <w:tc>
          <w:tcPr>
            <w:tcW w:w="2127" w:type="dxa"/>
          </w:tcPr>
          <w:p w14:paraId="471D10CA" w14:textId="4C2E57F4" w:rsidR="000F4015" w:rsidRPr="009E0B29" w:rsidRDefault="000F4015" w:rsidP="000F4015">
            <w:pPr>
              <w:autoSpaceDE w:val="0"/>
              <w:autoSpaceDN w:val="0"/>
              <w:adjustRightInd w:val="0"/>
              <w:rPr>
                <w:rFonts w:cs="Times New Roman"/>
                <w:sz w:val="24"/>
                <w:szCs w:val="24"/>
              </w:rPr>
            </w:pPr>
            <w:proofErr w:type="spellStart"/>
            <w:r w:rsidRPr="00857E86">
              <w:rPr>
                <w:rFonts w:cs="Times New Roman"/>
                <w:sz w:val="24"/>
                <w:szCs w:val="24"/>
              </w:rPr>
              <w:t>Courselink</w:t>
            </w:r>
            <w:proofErr w:type="spellEnd"/>
            <w:r w:rsidRPr="00857E86">
              <w:rPr>
                <w:rFonts w:cs="Times New Roman"/>
                <w:sz w:val="24"/>
                <w:szCs w:val="24"/>
              </w:rPr>
              <w:t xml:space="preserve"> Quizzes</w:t>
            </w:r>
          </w:p>
        </w:tc>
        <w:tc>
          <w:tcPr>
            <w:tcW w:w="2125" w:type="dxa"/>
            <w:vMerge/>
          </w:tcPr>
          <w:p w14:paraId="4119EC99" w14:textId="77777777" w:rsidR="000F4015" w:rsidRPr="009E0B29" w:rsidRDefault="000F4015" w:rsidP="000F4015">
            <w:pPr>
              <w:autoSpaceDE w:val="0"/>
              <w:autoSpaceDN w:val="0"/>
              <w:adjustRightInd w:val="0"/>
              <w:rPr>
                <w:rFonts w:cs="Times New Roman"/>
                <w:sz w:val="24"/>
                <w:szCs w:val="24"/>
              </w:rPr>
            </w:pPr>
          </w:p>
        </w:tc>
      </w:tr>
      <w:tr w:rsidR="0012228D" w:rsidRPr="009E0B29" w14:paraId="07083481" w14:textId="77777777" w:rsidTr="000F4015">
        <w:trPr>
          <w:tblHeader/>
        </w:trPr>
        <w:tc>
          <w:tcPr>
            <w:tcW w:w="2200" w:type="dxa"/>
          </w:tcPr>
          <w:p w14:paraId="7A4D52D0" w14:textId="57070210" w:rsidR="0012228D" w:rsidRPr="009E0B29" w:rsidRDefault="0012228D" w:rsidP="0012228D">
            <w:pPr>
              <w:autoSpaceDE w:val="0"/>
              <w:autoSpaceDN w:val="0"/>
              <w:adjustRightInd w:val="0"/>
              <w:rPr>
                <w:rFonts w:cs="Times New Roman"/>
                <w:sz w:val="24"/>
                <w:szCs w:val="24"/>
              </w:rPr>
            </w:pPr>
            <w:r>
              <w:rPr>
                <w:rFonts w:cs="Times New Roman"/>
                <w:sz w:val="24"/>
                <w:szCs w:val="24"/>
              </w:rPr>
              <w:t>Practice Quiz</w:t>
            </w:r>
          </w:p>
        </w:tc>
        <w:tc>
          <w:tcPr>
            <w:tcW w:w="2898" w:type="dxa"/>
          </w:tcPr>
          <w:p w14:paraId="036EDCAB" w14:textId="42E6F4EF" w:rsidR="0012228D" w:rsidRDefault="0012228D" w:rsidP="0012228D">
            <w:pPr>
              <w:autoSpaceDE w:val="0"/>
              <w:autoSpaceDN w:val="0"/>
              <w:adjustRightInd w:val="0"/>
              <w:rPr>
                <w:rFonts w:cs="Times New Roman"/>
                <w:sz w:val="24"/>
                <w:szCs w:val="24"/>
              </w:rPr>
            </w:pPr>
            <w:proofErr w:type="spellStart"/>
            <w:r>
              <w:rPr>
                <w:rFonts w:cs="Times New Roman"/>
                <w:sz w:val="24"/>
                <w:szCs w:val="24"/>
              </w:rPr>
              <w:t>Anytime</w:t>
            </w:r>
            <w:proofErr w:type="spellEnd"/>
            <w:r>
              <w:rPr>
                <w:rFonts w:cs="Times New Roman"/>
                <w:sz w:val="24"/>
                <w:szCs w:val="24"/>
              </w:rPr>
              <w:t xml:space="preserve"> before Quiz 1</w:t>
            </w:r>
          </w:p>
        </w:tc>
        <w:tc>
          <w:tcPr>
            <w:tcW w:w="2127" w:type="dxa"/>
          </w:tcPr>
          <w:p w14:paraId="4F143D33" w14:textId="314F4C7E" w:rsidR="0012228D" w:rsidRPr="00857E86" w:rsidRDefault="0012228D" w:rsidP="0012228D">
            <w:pPr>
              <w:autoSpaceDE w:val="0"/>
              <w:autoSpaceDN w:val="0"/>
              <w:adjustRightInd w:val="0"/>
              <w:rPr>
                <w:rFonts w:cs="Times New Roman"/>
                <w:sz w:val="24"/>
                <w:szCs w:val="24"/>
              </w:rPr>
            </w:pPr>
            <w:proofErr w:type="spellStart"/>
            <w:r>
              <w:rPr>
                <w:rFonts w:cs="Times New Roman"/>
                <w:sz w:val="24"/>
                <w:szCs w:val="24"/>
              </w:rPr>
              <w:t>Courselink</w:t>
            </w:r>
            <w:proofErr w:type="spellEnd"/>
            <w:r>
              <w:rPr>
                <w:rFonts w:cs="Times New Roman"/>
                <w:sz w:val="24"/>
                <w:szCs w:val="24"/>
              </w:rPr>
              <w:t xml:space="preserve"> Quizzes</w:t>
            </w:r>
          </w:p>
        </w:tc>
        <w:tc>
          <w:tcPr>
            <w:tcW w:w="2125" w:type="dxa"/>
          </w:tcPr>
          <w:p w14:paraId="567CA664" w14:textId="4A36452E" w:rsidR="0012228D" w:rsidRPr="009E0B29" w:rsidRDefault="0012228D" w:rsidP="0012228D">
            <w:pPr>
              <w:autoSpaceDE w:val="0"/>
              <w:autoSpaceDN w:val="0"/>
              <w:adjustRightInd w:val="0"/>
              <w:rPr>
                <w:rFonts w:cs="Times New Roman"/>
                <w:sz w:val="24"/>
                <w:szCs w:val="24"/>
              </w:rPr>
            </w:pPr>
            <w:r>
              <w:rPr>
                <w:rFonts w:cs="Times New Roman"/>
                <w:sz w:val="24"/>
                <w:szCs w:val="24"/>
              </w:rPr>
              <w:t>2%</w:t>
            </w:r>
          </w:p>
        </w:tc>
      </w:tr>
      <w:tr w:rsidR="0012228D" w:rsidRPr="009E0B29" w14:paraId="7A806F67" w14:textId="77777777" w:rsidTr="000F4015">
        <w:trPr>
          <w:tblHeader/>
        </w:trPr>
        <w:tc>
          <w:tcPr>
            <w:tcW w:w="2200" w:type="dxa"/>
          </w:tcPr>
          <w:p w14:paraId="1DB4FB75" w14:textId="77777777" w:rsidR="0012228D" w:rsidRPr="009E0B29" w:rsidRDefault="0012228D" w:rsidP="0012228D">
            <w:pPr>
              <w:autoSpaceDE w:val="0"/>
              <w:autoSpaceDN w:val="0"/>
              <w:adjustRightInd w:val="0"/>
              <w:rPr>
                <w:rFonts w:cs="Times New Roman"/>
                <w:sz w:val="24"/>
                <w:szCs w:val="24"/>
              </w:rPr>
            </w:pPr>
            <w:r w:rsidRPr="009E0B29">
              <w:rPr>
                <w:rFonts w:cs="Times New Roman"/>
                <w:sz w:val="24"/>
                <w:szCs w:val="24"/>
              </w:rPr>
              <w:t>Final Exam</w:t>
            </w:r>
          </w:p>
        </w:tc>
        <w:tc>
          <w:tcPr>
            <w:tcW w:w="2898" w:type="dxa"/>
          </w:tcPr>
          <w:p w14:paraId="431F789E" w14:textId="5003A9D1" w:rsidR="0012228D" w:rsidRPr="009E0B29" w:rsidRDefault="003920D6" w:rsidP="0012228D">
            <w:pPr>
              <w:autoSpaceDE w:val="0"/>
              <w:autoSpaceDN w:val="0"/>
              <w:adjustRightInd w:val="0"/>
              <w:rPr>
                <w:rFonts w:cs="Times New Roman"/>
                <w:sz w:val="24"/>
                <w:szCs w:val="24"/>
              </w:rPr>
            </w:pPr>
            <w:r>
              <w:rPr>
                <w:rFonts w:cs="Times New Roman"/>
                <w:sz w:val="24"/>
                <w:szCs w:val="24"/>
              </w:rPr>
              <w:t>Thurs. Dec. 10</w:t>
            </w:r>
            <w:r w:rsidRPr="003920D6">
              <w:rPr>
                <w:rFonts w:cs="Times New Roman"/>
                <w:sz w:val="24"/>
                <w:szCs w:val="24"/>
                <w:vertAlign w:val="superscript"/>
              </w:rPr>
              <w:t>th</w:t>
            </w:r>
            <w:r>
              <w:rPr>
                <w:rFonts w:cs="Times New Roman"/>
                <w:sz w:val="24"/>
                <w:szCs w:val="24"/>
              </w:rPr>
              <w:t xml:space="preserve"> 7PM-9PM</w:t>
            </w:r>
          </w:p>
        </w:tc>
        <w:tc>
          <w:tcPr>
            <w:tcW w:w="2127" w:type="dxa"/>
          </w:tcPr>
          <w:p w14:paraId="29631952" w14:textId="60C69BCD" w:rsidR="0012228D" w:rsidRPr="009E0B29" w:rsidRDefault="0012228D" w:rsidP="0012228D">
            <w:pPr>
              <w:autoSpaceDE w:val="0"/>
              <w:autoSpaceDN w:val="0"/>
              <w:adjustRightInd w:val="0"/>
              <w:rPr>
                <w:rFonts w:cs="Times New Roman"/>
                <w:sz w:val="24"/>
                <w:szCs w:val="24"/>
              </w:rPr>
            </w:pPr>
            <w:proofErr w:type="spellStart"/>
            <w:r>
              <w:rPr>
                <w:rFonts w:cs="Times New Roman"/>
                <w:sz w:val="24"/>
                <w:szCs w:val="24"/>
              </w:rPr>
              <w:t>Courselink</w:t>
            </w:r>
            <w:proofErr w:type="spellEnd"/>
            <w:r>
              <w:rPr>
                <w:rFonts w:cs="Times New Roman"/>
                <w:sz w:val="24"/>
                <w:szCs w:val="24"/>
              </w:rPr>
              <w:t xml:space="preserve"> Quizzes</w:t>
            </w:r>
          </w:p>
        </w:tc>
        <w:tc>
          <w:tcPr>
            <w:tcW w:w="2125" w:type="dxa"/>
          </w:tcPr>
          <w:p w14:paraId="59CF230C" w14:textId="25E69257" w:rsidR="0012228D" w:rsidRPr="009E0B29" w:rsidRDefault="0012228D" w:rsidP="0012228D">
            <w:pPr>
              <w:autoSpaceDE w:val="0"/>
              <w:autoSpaceDN w:val="0"/>
              <w:adjustRightInd w:val="0"/>
              <w:rPr>
                <w:rFonts w:cs="Times New Roman"/>
                <w:sz w:val="24"/>
                <w:szCs w:val="24"/>
              </w:rPr>
            </w:pPr>
            <w:r>
              <w:rPr>
                <w:rFonts w:cs="Times New Roman"/>
                <w:sz w:val="24"/>
                <w:szCs w:val="24"/>
              </w:rPr>
              <w:t>58</w:t>
            </w:r>
            <w:r w:rsidRPr="009E0B29">
              <w:rPr>
                <w:rFonts w:cs="Times New Roman"/>
                <w:sz w:val="24"/>
                <w:szCs w:val="24"/>
              </w:rPr>
              <w:t>%</w:t>
            </w:r>
          </w:p>
        </w:tc>
      </w:tr>
    </w:tbl>
    <w:p w14:paraId="2C3EBFC6" w14:textId="77777777" w:rsidR="00F74055" w:rsidRDefault="00E20EDA" w:rsidP="00E20EDA">
      <w:pPr>
        <w:autoSpaceDE w:val="0"/>
        <w:autoSpaceDN w:val="0"/>
        <w:adjustRightInd w:val="0"/>
        <w:spacing w:after="0" w:line="240" w:lineRule="auto"/>
        <w:rPr>
          <w:rStyle w:val="Heading3Char"/>
        </w:rPr>
      </w:pPr>
      <w:r w:rsidRPr="009E0B29">
        <w:rPr>
          <w:rStyle w:val="Heading3Char"/>
        </w:rPr>
        <w:t xml:space="preserve">Additional Notes: </w:t>
      </w:r>
    </w:p>
    <w:p w14:paraId="0A2DE1C1" w14:textId="6AB3AFD5" w:rsidR="000F4015" w:rsidRPr="000F4015" w:rsidRDefault="00D3011A" w:rsidP="00F74055">
      <w:pPr>
        <w:pStyle w:val="ListParagraph"/>
        <w:numPr>
          <w:ilvl w:val="0"/>
          <w:numId w:val="3"/>
        </w:numPr>
        <w:rPr>
          <w:sz w:val="20"/>
          <w:szCs w:val="20"/>
        </w:rPr>
      </w:pPr>
      <w:r>
        <w:t xml:space="preserve">Quizzes will </w:t>
      </w:r>
      <w:r w:rsidR="00A678CF">
        <w:t xml:space="preserve">all </w:t>
      </w:r>
      <w:r>
        <w:t>be done</w:t>
      </w:r>
      <w:r w:rsidR="000F4015">
        <w:t xml:space="preserve"> during class time</w:t>
      </w:r>
      <w:r>
        <w:t xml:space="preserve"> </w:t>
      </w:r>
      <w:r w:rsidR="000F4015">
        <w:t xml:space="preserve">on </w:t>
      </w:r>
      <w:proofErr w:type="spellStart"/>
      <w:r w:rsidR="000F4015">
        <w:t>Courselink</w:t>
      </w:r>
      <w:proofErr w:type="spellEnd"/>
      <w:r w:rsidR="000F4015">
        <w:t xml:space="preserve"> via the Quizzes feature. Quizzes </w:t>
      </w:r>
      <w:r w:rsidR="0012228D">
        <w:t xml:space="preserve">and the Final Exam </w:t>
      </w:r>
      <w:r w:rsidR="000F4015">
        <w:t xml:space="preserve">will use the </w:t>
      </w:r>
      <w:proofErr w:type="spellStart"/>
      <w:r w:rsidR="000F4015">
        <w:t>Respondus</w:t>
      </w:r>
      <w:proofErr w:type="spellEnd"/>
      <w:r w:rsidR="000F4015">
        <w:t xml:space="preserve"> Lockdown Browser, which prevents students from using other computer applications for the duration of the </w:t>
      </w:r>
      <w:proofErr w:type="gramStart"/>
      <w:r w:rsidR="000F4015">
        <w:t>quiz, and</w:t>
      </w:r>
      <w:proofErr w:type="gramEnd"/>
      <w:r w:rsidR="000F4015">
        <w:t xml:space="preserve"> uses students’ cameras and microphones to do an environment scan to </w:t>
      </w:r>
      <w:r w:rsidR="00FF0D4D">
        <w:t xml:space="preserve">ensure </w:t>
      </w:r>
      <w:r w:rsidR="000F4015">
        <w:t xml:space="preserve">that no one is using unapproved aids. Please ensure that you download and install the </w:t>
      </w:r>
      <w:proofErr w:type="spellStart"/>
      <w:r w:rsidR="000F4015">
        <w:t>Respondus</w:t>
      </w:r>
      <w:proofErr w:type="spellEnd"/>
      <w:r w:rsidR="000F4015">
        <w:t xml:space="preserve"> Lockdown </w:t>
      </w:r>
      <w:proofErr w:type="spellStart"/>
      <w:r w:rsidR="000F4015">
        <w:t>Browswer</w:t>
      </w:r>
      <w:proofErr w:type="spellEnd"/>
      <w:r w:rsidR="000F4015">
        <w:t xml:space="preserve"> before the first quiz, and that you have a camera and microphone on your </w:t>
      </w:r>
      <w:r w:rsidR="00A678CF">
        <w:t>computer</w:t>
      </w:r>
      <w:r w:rsidR="000F4015">
        <w:t xml:space="preserve">. </w:t>
      </w:r>
      <w:r w:rsidR="00A678CF">
        <w:t xml:space="preserve">The </w:t>
      </w:r>
      <w:proofErr w:type="spellStart"/>
      <w:r w:rsidR="00A678CF">
        <w:t>Respondus</w:t>
      </w:r>
      <w:proofErr w:type="spellEnd"/>
      <w:r w:rsidR="00A678CF">
        <w:t xml:space="preserve"> Lockdown Browser takes time to set up and become familiar with, so it is </w:t>
      </w:r>
      <w:r w:rsidR="00A678CF" w:rsidRPr="00A678CF">
        <w:rPr>
          <w:rStyle w:val="IntenseEmphasis"/>
        </w:rPr>
        <w:t>strongly</w:t>
      </w:r>
      <w:r w:rsidR="00A678CF">
        <w:t xml:space="preserve"> recommended that you do the practice quiz the week before Quiz 1 – this is the whole point of the practice quiz. If you have known issues with internet connection (e.g., rural areas), please contact me in the first two weeks of classes.</w:t>
      </w:r>
    </w:p>
    <w:p w14:paraId="59FAE6BD" w14:textId="77777777" w:rsidR="00F74055" w:rsidRPr="00F74055" w:rsidRDefault="00F74055" w:rsidP="00E20EDA">
      <w:pPr>
        <w:pStyle w:val="ListParagraph"/>
        <w:numPr>
          <w:ilvl w:val="0"/>
          <w:numId w:val="3"/>
        </w:numPr>
        <w:autoSpaceDE w:val="0"/>
        <w:autoSpaceDN w:val="0"/>
        <w:adjustRightInd w:val="0"/>
        <w:spacing w:after="0" w:line="240" w:lineRule="auto"/>
        <w:rPr>
          <w:rFonts w:cs="Times New Roman"/>
        </w:rPr>
      </w:pPr>
      <w:r w:rsidRPr="00F74055">
        <w:rPr>
          <w:rFonts w:cs="Times New Roman"/>
        </w:rPr>
        <w:t xml:space="preserve">For quiz grades, </w:t>
      </w:r>
      <w:r w:rsidR="00E20EDA" w:rsidRPr="00F74055">
        <w:rPr>
          <w:rFonts w:cs="Times New Roman"/>
        </w:rPr>
        <w:t xml:space="preserve">you can drop your lowest of the </w:t>
      </w:r>
      <w:r w:rsidRPr="00F74055">
        <w:rPr>
          <w:rFonts w:cs="Times New Roman"/>
        </w:rPr>
        <w:t>f</w:t>
      </w:r>
      <w:r w:rsidR="00E20EDA" w:rsidRPr="00F74055">
        <w:rPr>
          <w:rFonts w:cs="Times New Roman"/>
        </w:rPr>
        <w:t>ive, i.e. I will take your best four out of five, and those four will be worth 1</w:t>
      </w:r>
      <w:r w:rsidR="00D3011A" w:rsidRPr="00F74055">
        <w:rPr>
          <w:rFonts w:cs="Times New Roman"/>
        </w:rPr>
        <w:t>0</w:t>
      </w:r>
      <w:r w:rsidR="00E20EDA" w:rsidRPr="00F74055">
        <w:rPr>
          <w:rFonts w:cs="Times New Roman"/>
        </w:rPr>
        <w:t xml:space="preserve">% each (i.e. quizzes worth a total of </w:t>
      </w:r>
      <w:r w:rsidR="00D3011A" w:rsidRPr="00F74055">
        <w:rPr>
          <w:rFonts w:cs="Times New Roman"/>
        </w:rPr>
        <w:t>4</w:t>
      </w:r>
      <w:r w:rsidR="00E20EDA" w:rsidRPr="00F74055">
        <w:rPr>
          <w:rFonts w:cs="Times New Roman"/>
        </w:rPr>
        <w:t>0% of final grade).</w:t>
      </w:r>
    </w:p>
    <w:p w14:paraId="37755801" w14:textId="77777777" w:rsidR="00A678CF" w:rsidRDefault="00F74055" w:rsidP="00E20EDA">
      <w:pPr>
        <w:pStyle w:val="ListParagraph"/>
        <w:numPr>
          <w:ilvl w:val="0"/>
          <w:numId w:val="3"/>
        </w:numPr>
        <w:autoSpaceDE w:val="0"/>
        <w:autoSpaceDN w:val="0"/>
        <w:adjustRightInd w:val="0"/>
        <w:spacing w:after="0" w:line="240" w:lineRule="auto"/>
        <w:rPr>
          <w:rFonts w:cs="Times New Roman"/>
        </w:rPr>
      </w:pPr>
      <w:r w:rsidRPr="00F74055">
        <w:rPr>
          <w:rFonts w:cs="Times New Roman"/>
        </w:rPr>
        <w:t xml:space="preserve">There are no make-up quizzes, because we will </w:t>
      </w:r>
      <w:proofErr w:type="gramStart"/>
      <w:r w:rsidRPr="00F74055">
        <w:rPr>
          <w:rFonts w:cs="Times New Roman"/>
        </w:rPr>
        <w:t>have already have</w:t>
      </w:r>
      <w:proofErr w:type="gramEnd"/>
      <w:r w:rsidRPr="00F74055">
        <w:rPr>
          <w:rFonts w:cs="Times New Roman"/>
        </w:rPr>
        <w:t xml:space="preserve"> taken up the answers in class. This is partly why we drop any of the five quizzes: if you have a valid reason for missing a quiz, we will substitute the average of the others for the missed one, and then drop the lowest of the “five” quizzes (i.e., four written + one substituted average).</w:t>
      </w:r>
    </w:p>
    <w:p w14:paraId="0972C2E5" w14:textId="7E41CC49" w:rsidR="002651DF" w:rsidRPr="00F74055" w:rsidRDefault="00A678CF" w:rsidP="00E20EDA">
      <w:pPr>
        <w:pStyle w:val="ListParagraph"/>
        <w:numPr>
          <w:ilvl w:val="0"/>
          <w:numId w:val="3"/>
        </w:numPr>
        <w:autoSpaceDE w:val="0"/>
        <w:autoSpaceDN w:val="0"/>
        <w:adjustRightInd w:val="0"/>
        <w:spacing w:after="0" w:line="240" w:lineRule="auto"/>
        <w:rPr>
          <w:rFonts w:cs="Times New Roman"/>
        </w:rPr>
      </w:pPr>
      <w:r>
        <w:rPr>
          <w:rFonts w:cs="Times New Roman"/>
        </w:rPr>
        <w:t xml:space="preserve">We reserve the right to switch to </w:t>
      </w:r>
      <w:r w:rsidR="0012228D">
        <w:rPr>
          <w:rFonts w:cs="Times New Roman"/>
        </w:rPr>
        <w:t>alternate formats for the quizzes or the final exam, for example i</w:t>
      </w:r>
      <w:r>
        <w:rPr>
          <w:rFonts w:cs="Times New Roman"/>
        </w:rPr>
        <w:t xml:space="preserve">f significant problems </w:t>
      </w:r>
      <w:r w:rsidR="0012228D">
        <w:rPr>
          <w:rFonts w:cs="Times New Roman"/>
        </w:rPr>
        <w:t xml:space="preserve">arise </w:t>
      </w:r>
      <w:r>
        <w:rPr>
          <w:rFonts w:cs="Times New Roman"/>
        </w:rPr>
        <w:t xml:space="preserve">with </w:t>
      </w:r>
      <w:proofErr w:type="spellStart"/>
      <w:r>
        <w:rPr>
          <w:rFonts w:cs="Times New Roman"/>
        </w:rPr>
        <w:t>Respondus</w:t>
      </w:r>
      <w:proofErr w:type="spellEnd"/>
      <w:r>
        <w:rPr>
          <w:rFonts w:cs="Times New Roman"/>
        </w:rPr>
        <w:t xml:space="preserve"> Lockdown Browser for multiple students, or</w:t>
      </w:r>
      <w:r w:rsidR="0012228D">
        <w:rPr>
          <w:rFonts w:cs="Times New Roman"/>
        </w:rPr>
        <w:t xml:space="preserve"> if COVID-19 creates additional unanticipated problems. We also reserve the right to use </w:t>
      </w:r>
      <w:r w:rsidR="0012228D">
        <w:rPr>
          <w:rFonts w:cs="Times New Roman"/>
        </w:rPr>
        <w:lastRenderedPageBreak/>
        <w:t xml:space="preserve">Turnitin Software on any submitted work, including responses on quizzes or the Final Exam, to ensure the originality of the work. </w:t>
      </w:r>
    </w:p>
    <w:p w14:paraId="12AB83B1" w14:textId="77777777" w:rsidR="00E20EDA" w:rsidRPr="005D5A5D" w:rsidRDefault="00E20EDA" w:rsidP="00E20EDA">
      <w:pPr>
        <w:autoSpaceDE w:val="0"/>
        <w:autoSpaceDN w:val="0"/>
        <w:adjustRightInd w:val="0"/>
        <w:spacing w:after="0" w:line="240" w:lineRule="auto"/>
        <w:rPr>
          <w:rFonts w:cs="Times New Roman"/>
          <w:b/>
          <w:bCs/>
          <w:color w:val="FF0000"/>
          <w:sz w:val="24"/>
          <w:szCs w:val="24"/>
        </w:rPr>
      </w:pPr>
    </w:p>
    <w:p w14:paraId="58E7CF20" w14:textId="2E265FB8" w:rsidR="00455229" w:rsidRDefault="00E20EDA" w:rsidP="00E20EDA">
      <w:pPr>
        <w:pStyle w:val="Heading3"/>
        <w:rPr>
          <w:b w:val="0"/>
        </w:rPr>
      </w:pPr>
      <w:r w:rsidRPr="009E0B29">
        <w:t xml:space="preserve">Final examination date and time: </w:t>
      </w:r>
      <w:r w:rsidR="003920D6">
        <w:rPr>
          <w:b w:val="0"/>
        </w:rPr>
        <w:t>Thurs. Dec 10</w:t>
      </w:r>
      <w:r w:rsidR="003920D6" w:rsidRPr="003920D6">
        <w:rPr>
          <w:b w:val="0"/>
          <w:vertAlign w:val="superscript"/>
        </w:rPr>
        <w:t>th</w:t>
      </w:r>
      <w:proofErr w:type="gramStart"/>
      <w:r w:rsidR="003920D6">
        <w:rPr>
          <w:b w:val="0"/>
        </w:rPr>
        <w:t xml:space="preserve"> 2020</w:t>
      </w:r>
      <w:proofErr w:type="gramEnd"/>
      <w:r w:rsidR="003920D6">
        <w:rPr>
          <w:b w:val="0"/>
        </w:rPr>
        <w:t xml:space="preserve">, 7PM-9PM, planned on </w:t>
      </w:r>
      <w:proofErr w:type="spellStart"/>
      <w:r w:rsidR="003920D6">
        <w:rPr>
          <w:b w:val="0"/>
        </w:rPr>
        <w:t>Courselink</w:t>
      </w:r>
      <w:proofErr w:type="spellEnd"/>
      <w:r w:rsidR="003920D6">
        <w:rPr>
          <w:b w:val="0"/>
        </w:rPr>
        <w:t xml:space="preserve"> Quizzes with </w:t>
      </w:r>
      <w:proofErr w:type="spellStart"/>
      <w:r w:rsidR="003920D6">
        <w:rPr>
          <w:b w:val="0"/>
        </w:rPr>
        <w:t>Respondus</w:t>
      </w:r>
      <w:proofErr w:type="spellEnd"/>
      <w:r w:rsidR="003920D6">
        <w:rPr>
          <w:b w:val="0"/>
        </w:rPr>
        <w:t xml:space="preserve"> Lockdown Browser. However, given the uncertainties surrounding COVID-19 and educational technology, we reserve the right to change the format of delivery.</w:t>
      </w:r>
    </w:p>
    <w:p w14:paraId="5001F6CF" w14:textId="77777777" w:rsidR="00A44C1D" w:rsidRDefault="00A44C1D" w:rsidP="00E20EDA">
      <w:pPr>
        <w:pStyle w:val="Heading3"/>
      </w:pPr>
    </w:p>
    <w:p w14:paraId="76664A86" w14:textId="0705DDB8" w:rsidR="00E20EDA" w:rsidRDefault="00E20EDA" w:rsidP="00E20EDA">
      <w:pPr>
        <w:pStyle w:val="Heading3"/>
        <w:rPr>
          <w:b w:val="0"/>
          <w:lang w:val="en-GB"/>
        </w:rPr>
      </w:pPr>
      <w:r w:rsidRPr="009E0B29">
        <w:t xml:space="preserve">Final exam weighting: </w:t>
      </w:r>
      <w:r w:rsidR="003920D6">
        <w:rPr>
          <w:b w:val="0"/>
        </w:rPr>
        <w:t>58</w:t>
      </w:r>
      <w:r w:rsidRPr="009E0B29">
        <w:rPr>
          <w:b w:val="0"/>
        </w:rPr>
        <w:t xml:space="preserve">%. </w:t>
      </w:r>
      <w:r w:rsidR="00455229">
        <w:rPr>
          <w:rStyle w:val="QuoteChar"/>
        </w:rPr>
        <w:t>The final</w:t>
      </w:r>
      <w:r w:rsidRPr="009E0B29">
        <w:rPr>
          <w:rStyle w:val="QuoteChar"/>
        </w:rPr>
        <w:t xml:space="preserve"> exam will be cumulative</w:t>
      </w:r>
      <w:r w:rsidRPr="009E0B29">
        <w:rPr>
          <w:b w:val="0"/>
          <w:lang w:val="en-GB"/>
        </w:rPr>
        <w:t xml:space="preserve">. Information from both the readings and the class lectures are considered "fair game" for inclusion on the exam. Come to class and </w:t>
      </w:r>
      <w:proofErr w:type="gramStart"/>
      <w:r w:rsidRPr="009E0B29">
        <w:rPr>
          <w:b w:val="0"/>
          <w:lang w:val="en-GB"/>
        </w:rPr>
        <w:t>participate:</w:t>
      </w:r>
      <w:proofErr w:type="gramEnd"/>
      <w:r w:rsidRPr="009E0B29">
        <w:rPr>
          <w:b w:val="0"/>
          <w:lang w:val="en-GB"/>
        </w:rPr>
        <w:t xml:space="preserve"> you'll be better prepared.</w:t>
      </w:r>
    </w:p>
    <w:p w14:paraId="6658EE10" w14:textId="77777777" w:rsidR="0012228D" w:rsidRPr="0012228D" w:rsidRDefault="0012228D" w:rsidP="0012228D">
      <w:pPr>
        <w:rPr>
          <w:lang w:val="en-GB"/>
        </w:rPr>
      </w:pPr>
    </w:p>
    <w:p w14:paraId="0D235033" w14:textId="77777777" w:rsidR="00E20EDA" w:rsidRPr="009E0B29" w:rsidRDefault="00E20EDA" w:rsidP="00E20EDA">
      <w:pPr>
        <w:pStyle w:val="Heading2"/>
      </w:pPr>
      <w:r w:rsidRPr="009E0B29">
        <w:t>Course Resources</w:t>
      </w:r>
    </w:p>
    <w:p w14:paraId="1EC86109" w14:textId="77777777" w:rsidR="00E20EDA" w:rsidRPr="009E0B29" w:rsidRDefault="00E20EDA" w:rsidP="00E20EDA">
      <w:pPr>
        <w:autoSpaceDE w:val="0"/>
        <w:autoSpaceDN w:val="0"/>
        <w:adjustRightInd w:val="0"/>
        <w:spacing w:after="0" w:line="240" w:lineRule="auto"/>
        <w:rPr>
          <w:rFonts w:cs="Times New Roman"/>
          <w:b/>
          <w:color w:val="000000"/>
          <w:sz w:val="28"/>
          <w:szCs w:val="24"/>
          <w:u w:val="single"/>
        </w:rPr>
      </w:pPr>
    </w:p>
    <w:p w14:paraId="6F5DC87E" w14:textId="601E002D" w:rsidR="009E779A" w:rsidRDefault="009E779A" w:rsidP="009E779A">
      <w:pPr>
        <w:pStyle w:val="Heading3"/>
      </w:pPr>
      <w:r>
        <w:t xml:space="preserve">Software: </w:t>
      </w:r>
    </w:p>
    <w:p w14:paraId="544ED33A" w14:textId="45E4B031" w:rsidR="009E779A" w:rsidRDefault="009E779A" w:rsidP="009E779A">
      <w:r w:rsidRPr="009E779A">
        <w:rPr>
          <w:rStyle w:val="Heading4Char"/>
        </w:rPr>
        <w:t>Zoom:</w:t>
      </w:r>
      <w:r>
        <w:t xml:space="preserve"> Lectures will be conducted by Zoom, using a link from the </w:t>
      </w:r>
      <w:proofErr w:type="spellStart"/>
      <w:r>
        <w:t>Courselink</w:t>
      </w:r>
      <w:proofErr w:type="spellEnd"/>
      <w:r>
        <w:t xml:space="preserve"> site. You will need to download and install Zoom before class, this is free. Instructions on using Zoom are available at the following link: </w:t>
      </w:r>
      <w:hyperlink r:id="rId12" w:history="1">
        <w:r w:rsidRPr="00025F74">
          <w:rPr>
            <w:rStyle w:val="Hyperlink"/>
          </w:rPr>
          <w:t>Using Zoom for Students</w:t>
        </w:r>
      </w:hyperlink>
      <w:r>
        <w:t>.</w:t>
      </w:r>
      <w:r w:rsidR="00532F76">
        <w:t xml:space="preserve"> [For those reading the printed syllabus, the link is: </w:t>
      </w:r>
      <w:hyperlink r:id="rId13" w:history="1">
        <w:r w:rsidR="00532F76" w:rsidRPr="00555B6B">
          <w:rPr>
            <w:rStyle w:val="Hyperlink"/>
          </w:rPr>
          <w:t>https://www.youtube.com/watch?v=gTry51wPjdA&amp;feature=youtu.be</w:t>
        </w:r>
      </w:hyperlink>
      <w:r w:rsidR="00532F76">
        <w:t xml:space="preserve">] </w:t>
      </w:r>
    </w:p>
    <w:p w14:paraId="493D8DD3" w14:textId="0A6D778B" w:rsidR="009E779A" w:rsidRPr="009E779A" w:rsidRDefault="009E779A" w:rsidP="009E779A">
      <w:proofErr w:type="spellStart"/>
      <w:r w:rsidRPr="009E779A">
        <w:rPr>
          <w:rStyle w:val="Heading4Char"/>
        </w:rPr>
        <w:t>Respondus</w:t>
      </w:r>
      <w:proofErr w:type="spellEnd"/>
      <w:r w:rsidRPr="009E779A">
        <w:rPr>
          <w:rStyle w:val="Heading4Char"/>
        </w:rPr>
        <w:t xml:space="preserve"> Lockdown Software</w:t>
      </w:r>
      <w:r>
        <w:t xml:space="preserve">: To ensure academic integrity, the quizzes and final exam will use </w:t>
      </w:r>
      <w:proofErr w:type="spellStart"/>
      <w:r>
        <w:t>Respondus</w:t>
      </w:r>
      <w:proofErr w:type="spellEnd"/>
      <w:r>
        <w:t xml:space="preserve"> Lockdown Software. This software locks your computer while taking quizzes and examinations, so that you cannot use other applications including the internet, Word, or Zoom. Instructions on using this software are available at: </w:t>
      </w:r>
      <w:hyperlink r:id="rId14" w:history="1">
        <w:r w:rsidRPr="009E779A">
          <w:rPr>
            <w:rStyle w:val="Hyperlink"/>
            <w:rFonts w:cstheme="minorHAnsi"/>
            <w:shd w:val="clear" w:color="auto" w:fill="FFFFFF"/>
          </w:rPr>
          <w:t>https://opened.uoguelph.ca/instructor-resources/resources/Instructions-for-Taking-Practice-Quiz-Final-Exam.pdf</w:t>
        </w:r>
      </w:hyperlink>
    </w:p>
    <w:p w14:paraId="083F6C11" w14:textId="62471DB0" w:rsidR="00E20EDA" w:rsidRPr="009E0B29" w:rsidRDefault="00E20EDA" w:rsidP="00E20EDA">
      <w:pPr>
        <w:pStyle w:val="Heading3"/>
      </w:pPr>
      <w:r w:rsidRPr="009E0B29">
        <w:t>Required Texts:</w:t>
      </w:r>
    </w:p>
    <w:p w14:paraId="04217AD5" w14:textId="77777777" w:rsidR="00E20EDA" w:rsidRPr="009E0B29" w:rsidRDefault="00E20EDA" w:rsidP="00E20EDA">
      <w:pPr>
        <w:autoSpaceDE w:val="0"/>
        <w:autoSpaceDN w:val="0"/>
        <w:adjustRightInd w:val="0"/>
        <w:spacing w:after="0" w:line="240" w:lineRule="auto"/>
        <w:rPr>
          <w:rFonts w:cs="Times New Roman"/>
          <w:sz w:val="24"/>
          <w:szCs w:val="24"/>
        </w:rPr>
      </w:pPr>
      <w:r w:rsidRPr="009E0B29">
        <w:rPr>
          <w:rFonts w:cs="Times New Roman"/>
          <w:sz w:val="24"/>
          <w:szCs w:val="24"/>
        </w:rPr>
        <w:t xml:space="preserve">There is no textbook. Instead, you will read book chapters and journal articles, including reviews and primary literature. See list below. Pdfs (or links) are posted on </w:t>
      </w:r>
      <w:proofErr w:type="spellStart"/>
      <w:r w:rsidRPr="009E0B29">
        <w:rPr>
          <w:rFonts w:cs="Times New Roman"/>
          <w:sz w:val="24"/>
          <w:szCs w:val="24"/>
        </w:rPr>
        <w:t>Courselink</w:t>
      </w:r>
      <w:proofErr w:type="spellEnd"/>
      <w:r w:rsidRPr="009E0B29">
        <w:rPr>
          <w:rFonts w:cs="Times New Roman"/>
          <w:sz w:val="24"/>
          <w:szCs w:val="24"/>
        </w:rPr>
        <w:t>. In addition, the following short book is required:</w:t>
      </w:r>
    </w:p>
    <w:p w14:paraId="1371E8C4" w14:textId="77777777" w:rsidR="00E20EDA" w:rsidRPr="009E0B29" w:rsidRDefault="00E20EDA" w:rsidP="00E20EDA">
      <w:pPr>
        <w:autoSpaceDE w:val="0"/>
        <w:autoSpaceDN w:val="0"/>
        <w:adjustRightInd w:val="0"/>
        <w:spacing w:after="0" w:line="240" w:lineRule="auto"/>
        <w:rPr>
          <w:rFonts w:cs="Times New Roman"/>
          <w:b/>
          <w:bCs/>
          <w:i/>
          <w:color w:val="FF0000"/>
          <w:sz w:val="24"/>
          <w:szCs w:val="24"/>
        </w:rPr>
      </w:pPr>
      <w:r w:rsidRPr="009E0B29">
        <w:rPr>
          <w:rFonts w:cs="Times New Roman"/>
          <w:sz w:val="24"/>
          <w:szCs w:val="24"/>
          <w:lang w:val="en-GB"/>
        </w:rPr>
        <w:t xml:space="preserve">Daly, M., &amp; Wilson, M. (1999). </w:t>
      </w:r>
      <w:r w:rsidRPr="009E0B29">
        <w:rPr>
          <w:rStyle w:val="QuoteChar"/>
        </w:rPr>
        <w:t>The Truth About Cinderella: A Darwinian View of Parental Love.</w:t>
      </w:r>
      <w:r w:rsidRPr="009E0B29">
        <w:rPr>
          <w:rFonts w:cs="Times New Roman"/>
          <w:sz w:val="24"/>
          <w:szCs w:val="24"/>
          <w:lang w:val="en-GB"/>
        </w:rPr>
        <w:t xml:space="preserve"> New Haven, CT: Yale University Press.</w:t>
      </w:r>
    </w:p>
    <w:p w14:paraId="13FB6133" w14:textId="77777777" w:rsidR="00E20EDA" w:rsidRPr="007A475A" w:rsidRDefault="00E20EDA" w:rsidP="00E20EDA">
      <w:pPr>
        <w:autoSpaceDE w:val="0"/>
        <w:autoSpaceDN w:val="0"/>
        <w:adjustRightInd w:val="0"/>
        <w:spacing w:after="0" w:line="240" w:lineRule="auto"/>
        <w:rPr>
          <w:rFonts w:cs="Times New Roman"/>
          <w:color w:val="000000"/>
          <w:sz w:val="18"/>
          <w:szCs w:val="24"/>
        </w:rPr>
      </w:pPr>
    </w:p>
    <w:p w14:paraId="2DCCABA2" w14:textId="77777777" w:rsidR="00E20EDA" w:rsidRPr="009E0B29" w:rsidRDefault="00E20EDA" w:rsidP="00E20EDA">
      <w:pPr>
        <w:pStyle w:val="Heading3"/>
      </w:pPr>
      <w:r w:rsidRPr="009E0B29">
        <w:t>Recommended Texts:</w:t>
      </w:r>
    </w:p>
    <w:p w14:paraId="1FE131FB" w14:textId="74F93D7A" w:rsidR="00E20EDA" w:rsidRPr="009E0B29" w:rsidRDefault="00E20EDA" w:rsidP="00E20EDA">
      <w:pPr>
        <w:spacing w:after="0" w:line="240" w:lineRule="auto"/>
        <w:rPr>
          <w:rFonts w:cs="Times New Roman"/>
          <w:sz w:val="24"/>
          <w:szCs w:val="24"/>
          <w:lang w:val="en-GB"/>
        </w:rPr>
      </w:pPr>
      <w:r w:rsidRPr="009E0B29">
        <w:rPr>
          <w:rFonts w:cs="Times New Roman"/>
          <w:sz w:val="24"/>
          <w:szCs w:val="24"/>
          <w:lang w:val="en-GB"/>
        </w:rPr>
        <w:t xml:space="preserve">The following book is strongly recommended, especially if you have no biology background. It will help you to fully appreciate the theoretical </w:t>
      </w:r>
      <w:proofErr w:type="gramStart"/>
      <w:r w:rsidRPr="009E0B29">
        <w:rPr>
          <w:rFonts w:cs="Times New Roman"/>
          <w:sz w:val="24"/>
          <w:szCs w:val="24"/>
          <w:lang w:val="en-GB"/>
        </w:rPr>
        <w:t>perspective, and</w:t>
      </w:r>
      <w:proofErr w:type="gramEnd"/>
      <w:r w:rsidRPr="009E0B29">
        <w:rPr>
          <w:rFonts w:cs="Times New Roman"/>
          <w:sz w:val="24"/>
          <w:szCs w:val="24"/>
          <w:lang w:val="en-GB"/>
        </w:rPr>
        <w:t xml:space="preserve"> is best read sooner rather than later. It will be on reserve at the library</w:t>
      </w:r>
      <w:r w:rsidR="00741915">
        <w:rPr>
          <w:rFonts w:cs="Times New Roman"/>
          <w:sz w:val="24"/>
          <w:szCs w:val="24"/>
          <w:lang w:val="en-GB"/>
        </w:rPr>
        <w:t xml:space="preserve"> (possibly online)</w:t>
      </w:r>
      <w:r w:rsidRPr="009E0B29">
        <w:rPr>
          <w:rFonts w:cs="Times New Roman"/>
          <w:sz w:val="24"/>
          <w:szCs w:val="24"/>
          <w:lang w:val="en-GB"/>
        </w:rPr>
        <w:t xml:space="preserve">, or you can choose to purchase it. </w:t>
      </w:r>
    </w:p>
    <w:p w14:paraId="1D4732A4" w14:textId="77777777" w:rsidR="00E20EDA" w:rsidRPr="009E0B29" w:rsidRDefault="00E20EDA" w:rsidP="00E20EDA">
      <w:pPr>
        <w:spacing w:after="0" w:line="240" w:lineRule="auto"/>
        <w:rPr>
          <w:rFonts w:cs="Times New Roman"/>
          <w:sz w:val="24"/>
          <w:szCs w:val="24"/>
          <w:lang w:val="en-GB"/>
        </w:rPr>
      </w:pPr>
      <w:r w:rsidRPr="009E0B29">
        <w:rPr>
          <w:rFonts w:cs="Times New Roman"/>
          <w:sz w:val="24"/>
          <w:szCs w:val="24"/>
          <w:lang w:val="en-GB"/>
        </w:rPr>
        <w:t xml:space="preserve">Dawkins, R. (1976/2006). </w:t>
      </w:r>
      <w:r w:rsidRPr="009E0B29">
        <w:rPr>
          <w:rStyle w:val="QuoteChar"/>
        </w:rPr>
        <w:t>The Selfish Gene</w:t>
      </w:r>
      <w:r w:rsidRPr="009E0B29">
        <w:rPr>
          <w:rFonts w:cs="Times New Roman"/>
          <w:sz w:val="24"/>
          <w:szCs w:val="24"/>
          <w:lang w:val="en-GB"/>
        </w:rPr>
        <w:t xml:space="preserve">. Oxford University Press. </w:t>
      </w:r>
    </w:p>
    <w:p w14:paraId="4F6E89DB" w14:textId="77777777" w:rsidR="00E20EDA" w:rsidRPr="009E0B29" w:rsidRDefault="00E20EDA" w:rsidP="00E20EDA">
      <w:pPr>
        <w:spacing w:after="0" w:line="240" w:lineRule="auto"/>
        <w:rPr>
          <w:rFonts w:cs="Times New Roman"/>
          <w:sz w:val="24"/>
          <w:szCs w:val="24"/>
          <w:lang w:val="en-GB"/>
        </w:rPr>
      </w:pPr>
    </w:p>
    <w:p w14:paraId="5EAB6CF3" w14:textId="77777777" w:rsidR="00E20EDA" w:rsidRPr="009E0B29" w:rsidRDefault="00E20EDA" w:rsidP="00E20EDA">
      <w:pPr>
        <w:spacing w:after="0" w:line="240" w:lineRule="auto"/>
        <w:rPr>
          <w:rFonts w:cs="Times New Roman"/>
          <w:sz w:val="24"/>
          <w:szCs w:val="24"/>
        </w:rPr>
      </w:pPr>
      <w:r w:rsidRPr="009E0B29">
        <w:rPr>
          <w:rFonts w:cs="Times New Roman"/>
          <w:sz w:val="24"/>
          <w:szCs w:val="24"/>
        </w:rPr>
        <w:t xml:space="preserve">The following is also highly recommended to help you understand how nature and nurture interact and </w:t>
      </w:r>
      <w:r w:rsidRPr="009E0B29">
        <w:rPr>
          <w:rStyle w:val="QuoteChar"/>
        </w:rPr>
        <w:t>must</w:t>
      </w:r>
      <w:r w:rsidRPr="009E0B29">
        <w:rPr>
          <w:rFonts w:cs="Times New Roman"/>
          <w:sz w:val="24"/>
          <w:szCs w:val="24"/>
        </w:rPr>
        <w:t xml:space="preserve"> interact to produce a phenotype. It helps to show why “nature </w:t>
      </w:r>
      <w:r w:rsidRPr="009E0B29">
        <w:rPr>
          <w:rStyle w:val="QuoteChar"/>
        </w:rPr>
        <w:t>versus</w:t>
      </w:r>
      <w:r w:rsidRPr="009E0B29">
        <w:rPr>
          <w:rFonts w:cs="Times New Roman"/>
          <w:sz w:val="24"/>
          <w:szCs w:val="24"/>
        </w:rPr>
        <w:t xml:space="preserve"> nurture” is a false dichotomy, and how “nature </w:t>
      </w:r>
      <w:r w:rsidRPr="009E0B29">
        <w:rPr>
          <w:rStyle w:val="QuoteChar"/>
        </w:rPr>
        <w:t>via</w:t>
      </w:r>
      <w:r w:rsidRPr="009E0B29">
        <w:rPr>
          <w:rFonts w:cs="Times New Roman"/>
          <w:sz w:val="24"/>
          <w:szCs w:val="24"/>
        </w:rPr>
        <w:t xml:space="preserve"> nurture” is a better description:</w:t>
      </w:r>
    </w:p>
    <w:p w14:paraId="717F90AC" w14:textId="77777777" w:rsidR="00E20EDA" w:rsidRPr="000E721E" w:rsidRDefault="00E20EDA" w:rsidP="00E20EDA">
      <w:pPr>
        <w:spacing w:after="0" w:line="240" w:lineRule="auto"/>
        <w:rPr>
          <w:rFonts w:cs="Times New Roman"/>
          <w:sz w:val="24"/>
          <w:szCs w:val="24"/>
          <w:lang w:val="en-GB"/>
        </w:rPr>
      </w:pPr>
      <w:r w:rsidRPr="000E721E">
        <w:rPr>
          <w:rFonts w:cs="Times New Roman"/>
          <w:sz w:val="24"/>
          <w:szCs w:val="24"/>
          <w:lang w:val="en-GB"/>
        </w:rPr>
        <w:t xml:space="preserve">Ridley, M. (2003). </w:t>
      </w:r>
      <w:r w:rsidRPr="000E721E">
        <w:rPr>
          <w:rFonts w:cs="Times New Roman"/>
          <w:i/>
          <w:sz w:val="24"/>
          <w:szCs w:val="24"/>
          <w:lang w:val="en-GB"/>
        </w:rPr>
        <w:t>The Agile Gene.</w:t>
      </w:r>
      <w:r w:rsidRPr="000E721E">
        <w:rPr>
          <w:rFonts w:cs="Times New Roman"/>
          <w:sz w:val="24"/>
          <w:szCs w:val="24"/>
          <w:lang w:val="en-GB"/>
        </w:rPr>
        <w:t xml:space="preserve"> Toronto: HarperCollins.</w:t>
      </w:r>
    </w:p>
    <w:p w14:paraId="45DE13FD" w14:textId="77777777" w:rsidR="00E20EDA" w:rsidRPr="009E0B29" w:rsidRDefault="00E20EDA" w:rsidP="00E20EDA">
      <w:pPr>
        <w:spacing w:after="0" w:line="240" w:lineRule="auto"/>
        <w:rPr>
          <w:rFonts w:cs="Times New Roman"/>
          <w:sz w:val="24"/>
          <w:szCs w:val="24"/>
          <w:lang w:val="en-GB"/>
        </w:rPr>
      </w:pPr>
    </w:p>
    <w:p w14:paraId="73B1B456" w14:textId="77777777" w:rsidR="00E20EDA" w:rsidRPr="009E0B29" w:rsidRDefault="00E20EDA" w:rsidP="00E20EDA">
      <w:pPr>
        <w:spacing w:after="0" w:line="240" w:lineRule="auto"/>
        <w:rPr>
          <w:rFonts w:cs="Times New Roman"/>
          <w:sz w:val="24"/>
          <w:szCs w:val="24"/>
          <w:lang w:val="en-GB"/>
        </w:rPr>
      </w:pPr>
      <w:r w:rsidRPr="009E0B29">
        <w:rPr>
          <w:rFonts w:cs="Times New Roman"/>
          <w:sz w:val="24"/>
          <w:szCs w:val="24"/>
          <w:lang w:val="en-GB"/>
        </w:rPr>
        <w:lastRenderedPageBreak/>
        <w:t>The following readings supplement the required material by going further into detail on some topics. The first two are popular books intended for an intelligent lay audience, and the third is a classic in evolutionary approaches to human behaviour. These readings are encouraged because they can help increase your interest &amp; understanding, but they are entirely optional. I will indicate which chapters roughly correspond to which lectures.</w:t>
      </w:r>
    </w:p>
    <w:p w14:paraId="036048DF" w14:textId="77777777" w:rsidR="00E20EDA" w:rsidRPr="009E0B29" w:rsidRDefault="00E20EDA" w:rsidP="00E20EDA">
      <w:pPr>
        <w:spacing w:after="0" w:line="240" w:lineRule="auto"/>
        <w:ind w:left="720" w:hanging="720"/>
        <w:rPr>
          <w:rFonts w:cs="Times New Roman"/>
          <w:sz w:val="24"/>
          <w:szCs w:val="24"/>
          <w:lang w:val="en-GB"/>
        </w:rPr>
      </w:pPr>
      <w:r w:rsidRPr="009E0B29">
        <w:rPr>
          <w:rFonts w:cs="Times New Roman"/>
          <w:sz w:val="24"/>
          <w:szCs w:val="24"/>
          <w:lang w:val="en-GB"/>
        </w:rPr>
        <w:t>The three optional supplementary readings are:</w:t>
      </w:r>
    </w:p>
    <w:p w14:paraId="1FD84FC8" w14:textId="77777777" w:rsidR="00E20EDA" w:rsidRPr="009E0B29" w:rsidRDefault="00E20EDA" w:rsidP="00E20EDA">
      <w:pPr>
        <w:spacing w:after="0" w:line="240" w:lineRule="auto"/>
        <w:ind w:left="720" w:hanging="720"/>
        <w:rPr>
          <w:rFonts w:cs="Times New Roman"/>
          <w:sz w:val="24"/>
          <w:szCs w:val="24"/>
          <w:lang w:val="en-GB"/>
        </w:rPr>
      </w:pPr>
      <w:r w:rsidRPr="009E0B29">
        <w:rPr>
          <w:rFonts w:cs="Times New Roman"/>
          <w:sz w:val="24"/>
          <w:szCs w:val="24"/>
          <w:lang w:val="en-GB"/>
        </w:rPr>
        <w:t xml:space="preserve">1. Ridley, M. (1996). </w:t>
      </w:r>
      <w:r w:rsidRPr="009E0B29">
        <w:rPr>
          <w:rStyle w:val="QuoteChar"/>
        </w:rPr>
        <w:t>The Origins of Virtue: Human Instincts and the Evolution of Cooperation.</w:t>
      </w:r>
      <w:r w:rsidRPr="009E0B29">
        <w:rPr>
          <w:rFonts w:cs="Times New Roman"/>
          <w:sz w:val="24"/>
          <w:szCs w:val="24"/>
          <w:lang w:val="en-GB"/>
        </w:rPr>
        <w:t xml:space="preserve"> London: Penguin.</w:t>
      </w:r>
    </w:p>
    <w:p w14:paraId="48796B0C" w14:textId="77777777" w:rsidR="00E20EDA" w:rsidRPr="009E0B29" w:rsidRDefault="00E20EDA" w:rsidP="00E20EDA">
      <w:pPr>
        <w:spacing w:after="0" w:line="240" w:lineRule="auto"/>
        <w:ind w:left="720" w:hanging="720"/>
        <w:rPr>
          <w:rFonts w:cs="Times New Roman"/>
          <w:sz w:val="24"/>
          <w:szCs w:val="24"/>
          <w:lang w:val="en-GB"/>
        </w:rPr>
      </w:pPr>
      <w:r w:rsidRPr="009E0B29">
        <w:rPr>
          <w:rFonts w:cs="Times New Roman"/>
          <w:sz w:val="24"/>
          <w:szCs w:val="24"/>
          <w:lang w:val="en-GB"/>
        </w:rPr>
        <w:t xml:space="preserve">2. Salmon, C., &amp; Symons, D. (2001). </w:t>
      </w:r>
      <w:r w:rsidRPr="009E0B29">
        <w:rPr>
          <w:rStyle w:val="QuoteChar"/>
        </w:rPr>
        <w:t>Warrior Lovers: Erotic Fiction, Evolution, and Female Sexuality.</w:t>
      </w:r>
      <w:r w:rsidRPr="009E0B29">
        <w:rPr>
          <w:rFonts w:cs="Times New Roman"/>
          <w:sz w:val="24"/>
          <w:szCs w:val="24"/>
          <w:lang w:val="en-GB"/>
        </w:rPr>
        <w:t xml:space="preserve"> New Haven, CT: Yale University Press</w:t>
      </w:r>
    </w:p>
    <w:p w14:paraId="750C7875" w14:textId="77777777" w:rsidR="00E20EDA" w:rsidRPr="009E0B29" w:rsidRDefault="00E20EDA" w:rsidP="00E20EDA">
      <w:pPr>
        <w:rPr>
          <w:rFonts w:cs="Times New Roman"/>
          <w:sz w:val="24"/>
          <w:szCs w:val="24"/>
        </w:rPr>
      </w:pPr>
      <w:r w:rsidRPr="009E0B29">
        <w:rPr>
          <w:rFonts w:cs="Times New Roman"/>
          <w:sz w:val="24"/>
          <w:szCs w:val="24"/>
          <w:lang w:val="en-GB"/>
        </w:rPr>
        <w:t xml:space="preserve">3. Daly, M., &amp; Wilson, M. (1988). </w:t>
      </w:r>
      <w:r w:rsidRPr="009E0B29">
        <w:rPr>
          <w:rStyle w:val="QuoteChar"/>
        </w:rPr>
        <w:t>Homicide.</w:t>
      </w:r>
      <w:r w:rsidRPr="009E0B29">
        <w:rPr>
          <w:rFonts w:cs="Times New Roman"/>
          <w:sz w:val="24"/>
          <w:szCs w:val="24"/>
          <w:lang w:val="en-GB"/>
        </w:rPr>
        <w:t xml:space="preserve"> Hawthorne, NY: Aldine de Gruyter.</w:t>
      </w:r>
    </w:p>
    <w:p w14:paraId="7A761D2E" w14:textId="77777777" w:rsidR="00E20EDA" w:rsidRPr="009E0B29" w:rsidRDefault="00E20EDA" w:rsidP="00E20EDA">
      <w:pPr>
        <w:pStyle w:val="Heading3"/>
        <w:rPr>
          <w:b w:val="0"/>
        </w:rPr>
      </w:pPr>
      <w:r w:rsidRPr="009E0B29">
        <w:t xml:space="preserve">Lab Manual: </w:t>
      </w:r>
      <w:r w:rsidRPr="009E0B29">
        <w:rPr>
          <w:b w:val="0"/>
        </w:rPr>
        <w:t>Not applicable</w:t>
      </w:r>
    </w:p>
    <w:p w14:paraId="204A7782" w14:textId="77777777" w:rsidR="00E20EDA" w:rsidRPr="009E0B29" w:rsidRDefault="00E20EDA" w:rsidP="00E20EDA">
      <w:pPr>
        <w:autoSpaceDE w:val="0"/>
        <w:autoSpaceDN w:val="0"/>
        <w:adjustRightInd w:val="0"/>
        <w:spacing w:after="0" w:line="240" w:lineRule="auto"/>
        <w:rPr>
          <w:rFonts w:cs="Times New Roman"/>
          <w:b/>
          <w:bCs/>
          <w:i/>
          <w:color w:val="FF0000"/>
          <w:sz w:val="24"/>
          <w:szCs w:val="24"/>
        </w:rPr>
      </w:pPr>
    </w:p>
    <w:p w14:paraId="5A386D7A" w14:textId="77777777" w:rsidR="00E20EDA" w:rsidRPr="009E0B29" w:rsidRDefault="00E20EDA" w:rsidP="00E20EDA">
      <w:pPr>
        <w:pStyle w:val="Heading3"/>
      </w:pPr>
      <w:r w:rsidRPr="009E0B29">
        <w:t>Other Resources:</w:t>
      </w:r>
    </w:p>
    <w:p w14:paraId="41CCB504" w14:textId="77777777" w:rsidR="00E20EDA" w:rsidRPr="009E0B29" w:rsidRDefault="00E20EDA" w:rsidP="00E20EDA">
      <w:pPr>
        <w:spacing w:after="0" w:line="240" w:lineRule="auto"/>
        <w:rPr>
          <w:rFonts w:cs="Times New Roman"/>
          <w:sz w:val="24"/>
          <w:szCs w:val="24"/>
        </w:rPr>
      </w:pPr>
      <w:r w:rsidRPr="009E0B29">
        <w:rPr>
          <w:rFonts w:cs="Times New Roman"/>
          <w:sz w:val="24"/>
          <w:szCs w:val="24"/>
        </w:rPr>
        <w:t xml:space="preserve">The following required readings are available on the </w:t>
      </w:r>
      <w:proofErr w:type="spellStart"/>
      <w:r w:rsidRPr="009E0B29">
        <w:rPr>
          <w:rFonts w:cs="Times New Roman"/>
          <w:sz w:val="24"/>
          <w:szCs w:val="24"/>
        </w:rPr>
        <w:t>Courselink</w:t>
      </w:r>
      <w:proofErr w:type="spellEnd"/>
      <w:r w:rsidRPr="009E0B29">
        <w:rPr>
          <w:rFonts w:cs="Times New Roman"/>
          <w:sz w:val="24"/>
          <w:szCs w:val="24"/>
        </w:rPr>
        <w:t xml:space="preserve"> page for this course. The schedule of topics (above) indicates what reading goes with what topic:</w:t>
      </w:r>
    </w:p>
    <w:p w14:paraId="6549302B" w14:textId="77777777" w:rsidR="00E20EDA" w:rsidRPr="009E0B29" w:rsidRDefault="00E20EDA" w:rsidP="00E20EDA">
      <w:pPr>
        <w:numPr>
          <w:ilvl w:val="0"/>
          <w:numId w:val="2"/>
        </w:numPr>
        <w:spacing w:after="0" w:line="240" w:lineRule="auto"/>
        <w:rPr>
          <w:rFonts w:cs="Times New Roman"/>
          <w:sz w:val="24"/>
          <w:szCs w:val="24"/>
        </w:rPr>
      </w:pPr>
      <w:r w:rsidRPr="009E0B29">
        <w:rPr>
          <w:rFonts w:cs="Times New Roman"/>
          <w:sz w:val="24"/>
          <w:szCs w:val="24"/>
        </w:rPr>
        <w:t xml:space="preserve">Gregory, T. R. (2009). Understanding natural selection: essential concepts and common misunderstandings. </w:t>
      </w:r>
      <w:r w:rsidRPr="009E0B29">
        <w:rPr>
          <w:rStyle w:val="QuoteChar"/>
        </w:rPr>
        <w:t>Evolution: Education and Outreach, 2,</w:t>
      </w:r>
      <w:r w:rsidRPr="009E0B29">
        <w:rPr>
          <w:rFonts w:cs="Times New Roman"/>
          <w:sz w:val="24"/>
          <w:szCs w:val="24"/>
        </w:rPr>
        <w:t xml:space="preserve"> 156-175.</w:t>
      </w:r>
    </w:p>
    <w:p w14:paraId="43C9DA08" w14:textId="5A87FB6B" w:rsidR="000F043E" w:rsidRDefault="000F043E" w:rsidP="000F043E">
      <w:pPr>
        <w:numPr>
          <w:ilvl w:val="0"/>
          <w:numId w:val="2"/>
        </w:numPr>
        <w:spacing w:after="0" w:line="240" w:lineRule="auto"/>
        <w:rPr>
          <w:rFonts w:cs="Times New Roman"/>
          <w:sz w:val="24"/>
          <w:szCs w:val="24"/>
        </w:rPr>
      </w:pPr>
      <w:r>
        <w:rPr>
          <w:rFonts w:cs="Times New Roman"/>
          <w:sz w:val="24"/>
          <w:szCs w:val="24"/>
        </w:rPr>
        <w:t xml:space="preserve">Pinker, S. (2004). Why nature &amp; nurture won’t go away. </w:t>
      </w:r>
      <w:proofErr w:type="spellStart"/>
      <w:r w:rsidRPr="00D077D4">
        <w:rPr>
          <w:rStyle w:val="QuoteChar"/>
        </w:rPr>
        <w:t>Daedelus</w:t>
      </w:r>
      <w:proofErr w:type="spellEnd"/>
      <w:r>
        <w:rPr>
          <w:rFonts w:cs="Times New Roman"/>
          <w:sz w:val="24"/>
          <w:szCs w:val="24"/>
        </w:rPr>
        <w:t xml:space="preserve">, </w:t>
      </w:r>
      <w:r w:rsidRPr="00D077D4">
        <w:rPr>
          <w:rStyle w:val="QuoteChar"/>
        </w:rPr>
        <w:t>Fall 2004</w:t>
      </w:r>
      <w:r>
        <w:rPr>
          <w:rFonts w:cs="Times New Roman"/>
          <w:sz w:val="24"/>
          <w:szCs w:val="24"/>
        </w:rPr>
        <w:t>, 5-17.</w:t>
      </w:r>
    </w:p>
    <w:p w14:paraId="2DC5208C" w14:textId="07B4F979" w:rsidR="00821827" w:rsidRPr="00D077D4" w:rsidRDefault="00821827" w:rsidP="000F043E">
      <w:pPr>
        <w:numPr>
          <w:ilvl w:val="0"/>
          <w:numId w:val="2"/>
        </w:numPr>
        <w:spacing w:after="0" w:line="240" w:lineRule="auto"/>
        <w:rPr>
          <w:rFonts w:cs="Times New Roman"/>
          <w:sz w:val="24"/>
          <w:szCs w:val="24"/>
        </w:rPr>
      </w:pPr>
      <w:r>
        <w:rPr>
          <w:rFonts w:cs="Times New Roman"/>
          <w:sz w:val="24"/>
          <w:szCs w:val="24"/>
        </w:rPr>
        <w:t>Al-</w:t>
      </w:r>
      <w:proofErr w:type="spellStart"/>
      <w:r>
        <w:rPr>
          <w:rFonts w:cs="Times New Roman"/>
          <w:sz w:val="24"/>
          <w:szCs w:val="24"/>
        </w:rPr>
        <w:t>Shawaf</w:t>
      </w:r>
      <w:proofErr w:type="spellEnd"/>
      <w:r>
        <w:rPr>
          <w:rFonts w:cs="Times New Roman"/>
          <w:sz w:val="24"/>
          <w:szCs w:val="24"/>
        </w:rPr>
        <w:t xml:space="preserve">, L. (2020). The why is not the same as the how: levels of analysis and scientific progress in psychology. </w:t>
      </w:r>
      <w:proofErr w:type="spellStart"/>
      <w:r w:rsidRPr="00C34C94">
        <w:rPr>
          <w:rStyle w:val="SubtleEmphasis"/>
        </w:rPr>
        <w:t>Areo</w:t>
      </w:r>
      <w:proofErr w:type="spellEnd"/>
      <w:r>
        <w:rPr>
          <w:rFonts w:cs="Times New Roman"/>
          <w:sz w:val="24"/>
          <w:szCs w:val="24"/>
        </w:rPr>
        <w:t xml:space="preserve">, July </w:t>
      </w:r>
      <w:proofErr w:type="gramStart"/>
      <w:r>
        <w:rPr>
          <w:rFonts w:cs="Times New Roman"/>
          <w:sz w:val="24"/>
          <w:szCs w:val="24"/>
        </w:rPr>
        <w:t>20</w:t>
      </w:r>
      <w:proofErr w:type="gramEnd"/>
      <w:r>
        <w:rPr>
          <w:rFonts w:cs="Times New Roman"/>
          <w:sz w:val="24"/>
          <w:szCs w:val="24"/>
        </w:rPr>
        <w:t xml:space="preserve"> 2020. </w:t>
      </w:r>
    </w:p>
    <w:p w14:paraId="31BE3AC6" w14:textId="77777777" w:rsidR="00E20EDA" w:rsidRPr="009E0B29" w:rsidRDefault="00E20EDA" w:rsidP="00E20EDA">
      <w:pPr>
        <w:numPr>
          <w:ilvl w:val="0"/>
          <w:numId w:val="2"/>
        </w:numPr>
        <w:spacing w:after="0" w:line="240" w:lineRule="auto"/>
        <w:rPr>
          <w:rFonts w:cs="Times New Roman"/>
          <w:sz w:val="24"/>
          <w:szCs w:val="24"/>
        </w:rPr>
      </w:pPr>
      <w:proofErr w:type="spellStart"/>
      <w:r w:rsidRPr="009E0B29">
        <w:rPr>
          <w:rFonts w:cs="Times New Roman"/>
          <w:sz w:val="24"/>
          <w:szCs w:val="24"/>
        </w:rPr>
        <w:t>Holekamp</w:t>
      </w:r>
      <w:proofErr w:type="spellEnd"/>
      <w:r w:rsidRPr="009E0B29">
        <w:rPr>
          <w:rFonts w:cs="Times New Roman"/>
          <w:sz w:val="24"/>
          <w:szCs w:val="24"/>
        </w:rPr>
        <w:t xml:space="preserve">, K. E., &amp; Sherman, P. W. (1989). Why male ground squirrels disperse: a multilevel analysis explains why only males leave home. </w:t>
      </w:r>
      <w:r w:rsidRPr="009E0B29">
        <w:rPr>
          <w:rStyle w:val="QuoteChar"/>
        </w:rPr>
        <w:t>American Scientist, 77(3),</w:t>
      </w:r>
      <w:r w:rsidRPr="009E0B29">
        <w:rPr>
          <w:rFonts w:cs="Times New Roman"/>
          <w:sz w:val="24"/>
          <w:szCs w:val="24"/>
        </w:rPr>
        <w:t xml:space="preserve"> 232-239.</w:t>
      </w:r>
    </w:p>
    <w:p w14:paraId="2FFEA974" w14:textId="77777777" w:rsidR="00FF0D4D" w:rsidRPr="009E0B29" w:rsidRDefault="00FF0D4D" w:rsidP="00FF0D4D">
      <w:pPr>
        <w:numPr>
          <w:ilvl w:val="0"/>
          <w:numId w:val="2"/>
        </w:numPr>
        <w:spacing w:after="0" w:line="240" w:lineRule="auto"/>
        <w:rPr>
          <w:rFonts w:cs="Times New Roman"/>
          <w:sz w:val="24"/>
          <w:szCs w:val="24"/>
        </w:rPr>
      </w:pPr>
      <w:r w:rsidRPr="009E0B29">
        <w:rPr>
          <w:rFonts w:cs="Times New Roman"/>
          <w:sz w:val="24"/>
          <w:szCs w:val="24"/>
        </w:rPr>
        <w:t xml:space="preserve">Sapolsky, R. (2009). TED talk on the Uniqueness of Humans. Video available at this link: </w:t>
      </w:r>
      <w:hyperlink r:id="rId15" w:history="1">
        <w:r w:rsidRPr="009E0B29">
          <w:rPr>
            <w:rStyle w:val="Hyperlink"/>
            <w:sz w:val="24"/>
            <w:szCs w:val="24"/>
          </w:rPr>
          <w:t>Robert Sapolsky TED talk</w:t>
        </w:r>
      </w:hyperlink>
      <w:r w:rsidRPr="009E0B29">
        <w:rPr>
          <w:rFonts w:cs="Times New Roman"/>
          <w:sz w:val="24"/>
          <w:szCs w:val="24"/>
        </w:rPr>
        <w:t xml:space="preserve"> (If you printed the syllabus, this is the address spelled out: </w:t>
      </w:r>
      <w:hyperlink r:id="rId16" w:history="1">
        <w:r w:rsidRPr="009E0B29">
          <w:rPr>
            <w:rStyle w:val="Hyperlink"/>
            <w:sz w:val="24"/>
            <w:szCs w:val="24"/>
          </w:rPr>
          <w:t>http://www.ted.com/talks/lang/eng/robert_sapolsky_the_uniqueness_of_humans.html</w:t>
        </w:r>
      </w:hyperlink>
      <w:r w:rsidRPr="009E0B29">
        <w:rPr>
          <w:rFonts w:cs="Times New Roman"/>
          <w:sz w:val="24"/>
          <w:szCs w:val="24"/>
        </w:rPr>
        <w:t xml:space="preserve">) </w:t>
      </w:r>
    </w:p>
    <w:p w14:paraId="69E19DE9" w14:textId="6CE3E55A" w:rsidR="00E20EDA" w:rsidRPr="009E0B29" w:rsidRDefault="00E20EDA" w:rsidP="00E20EDA">
      <w:pPr>
        <w:numPr>
          <w:ilvl w:val="0"/>
          <w:numId w:val="2"/>
        </w:numPr>
        <w:spacing w:after="0" w:line="240" w:lineRule="auto"/>
        <w:rPr>
          <w:rFonts w:cs="Times New Roman"/>
          <w:sz w:val="24"/>
          <w:szCs w:val="24"/>
        </w:rPr>
      </w:pPr>
      <w:r w:rsidRPr="009E0B29">
        <w:rPr>
          <w:rFonts w:cs="Times New Roman"/>
          <w:bCs/>
          <w:sz w:val="24"/>
          <w:szCs w:val="24"/>
          <w:lang w:val="en-GB"/>
        </w:rPr>
        <w:t xml:space="preserve">Cosmides, L., &amp; </w:t>
      </w:r>
      <w:proofErr w:type="spellStart"/>
      <w:r w:rsidRPr="009E0B29">
        <w:rPr>
          <w:rFonts w:cs="Times New Roman"/>
          <w:bCs/>
          <w:sz w:val="24"/>
          <w:szCs w:val="24"/>
          <w:lang w:val="en-GB"/>
        </w:rPr>
        <w:t>Tooby</w:t>
      </w:r>
      <w:proofErr w:type="spellEnd"/>
      <w:r w:rsidRPr="009E0B29">
        <w:rPr>
          <w:rFonts w:cs="Times New Roman"/>
          <w:bCs/>
          <w:sz w:val="24"/>
          <w:szCs w:val="24"/>
          <w:lang w:val="en-GB"/>
        </w:rPr>
        <w:t xml:space="preserve">, J. (1997). Evolutionary Psychology: A Primer. Available from the </w:t>
      </w:r>
      <w:proofErr w:type="spellStart"/>
      <w:r w:rsidRPr="009E0B29">
        <w:rPr>
          <w:rFonts w:cs="Times New Roman"/>
          <w:bCs/>
          <w:sz w:val="24"/>
          <w:szCs w:val="24"/>
          <w:lang w:val="en-GB"/>
        </w:rPr>
        <w:t>Center</w:t>
      </w:r>
      <w:proofErr w:type="spellEnd"/>
      <w:r w:rsidRPr="009E0B29">
        <w:rPr>
          <w:rFonts w:cs="Times New Roman"/>
          <w:bCs/>
          <w:sz w:val="24"/>
          <w:szCs w:val="24"/>
          <w:lang w:val="en-GB"/>
        </w:rPr>
        <w:t xml:space="preserve"> for Evolutionary Psychology (UC Santa Barbara) at this link: </w:t>
      </w:r>
      <w:hyperlink r:id="rId17" w:history="1">
        <w:hyperlink r:id="rId18" w:history="1">
          <w:r w:rsidRPr="00146A8C">
            <w:rPr>
              <w:rStyle w:val="Hyperlink"/>
              <w:sz w:val="24"/>
              <w:szCs w:val="24"/>
              <w:lang w:val="en-GB"/>
            </w:rPr>
            <w:t>Ev Psych Primer</w:t>
          </w:r>
        </w:hyperlink>
      </w:hyperlink>
      <w:r w:rsidRPr="009E0B29">
        <w:rPr>
          <w:rFonts w:cs="Times New Roman"/>
          <w:bCs/>
          <w:sz w:val="24"/>
          <w:szCs w:val="24"/>
          <w:lang w:val="en-GB"/>
        </w:rPr>
        <w:t xml:space="preserve"> (If you printed the syllabus, address is: </w:t>
      </w:r>
      <w:hyperlink r:id="rId19" w:history="1">
        <w:r w:rsidR="00146A8C" w:rsidRPr="00D11932">
          <w:rPr>
            <w:rStyle w:val="Hyperlink"/>
          </w:rPr>
          <w:t>https://www.cep.ucsb.edu/primer.html</w:t>
        </w:r>
      </w:hyperlink>
      <w:r w:rsidRPr="009E0B29">
        <w:rPr>
          <w:rStyle w:val="Hyperlink"/>
          <w:sz w:val="24"/>
          <w:szCs w:val="24"/>
          <w:lang w:val="en-GB"/>
        </w:rPr>
        <w:t>)</w:t>
      </w:r>
    </w:p>
    <w:p w14:paraId="0F73E7A3" w14:textId="77777777" w:rsidR="00D077D4" w:rsidRPr="00D077D4" w:rsidRDefault="00D077D4" w:rsidP="00E20EDA">
      <w:pPr>
        <w:numPr>
          <w:ilvl w:val="0"/>
          <w:numId w:val="2"/>
        </w:numPr>
        <w:spacing w:after="0" w:line="240" w:lineRule="auto"/>
        <w:rPr>
          <w:rFonts w:cs="Times New Roman"/>
          <w:sz w:val="24"/>
          <w:szCs w:val="24"/>
        </w:rPr>
      </w:pPr>
      <w:proofErr w:type="spellStart"/>
      <w:r>
        <w:rPr>
          <w:rFonts w:cs="Times New Roman"/>
          <w:sz w:val="24"/>
          <w:szCs w:val="24"/>
        </w:rPr>
        <w:t>Haselton</w:t>
      </w:r>
      <w:proofErr w:type="spellEnd"/>
      <w:r>
        <w:rPr>
          <w:rFonts w:cs="Times New Roman"/>
          <w:sz w:val="24"/>
          <w:szCs w:val="24"/>
        </w:rPr>
        <w:t xml:space="preserve">, M. G., &amp; Nettle, D. (2006). The paranoid optimist: an integrative model of cognitive biases. </w:t>
      </w:r>
      <w:r w:rsidRPr="00D077D4">
        <w:rPr>
          <w:rStyle w:val="QuoteChar"/>
        </w:rPr>
        <w:t>Personality and Social Psychology Review</w:t>
      </w:r>
      <w:r>
        <w:rPr>
          <w:rFonts w:cs="Times New Roman"/>
          <w:sz w:val="24"/>
          <w:szCs w:val="24"/>
        </w:rPr>
        <w:t xml:space="preserve">, </w:t>
      </w:r>
      <w:r w:rsidRPr="00D077D4">
        <w:rPr>
          <w:rStyle w:val="QuoteChar"/>
        </w:rPr>
        <w:t>10(1)</w:t>
      </w:r>
      <w:r>
        <w:rPr>
          <w:rFonts w:cs="Times New Roman"/>
          <w:sz w:val="24"/>
          <w:szCs w:val="24"/>
        </w:rPr>
        <w:t>, 47-66.</w:t>
      </w:r>
    </w:p>
    <w:p w14:paraId="6C8A1295" w14:textId="77777777" w:rsidR="00E20EDA" w:rsidRPr="009E0B29" w:rsidRDefault="00E20EDA" w:rsidP="00E20EDA">
      <w:pPr>
        <w:numPr>
          <w:ilvl w:val="0"/>
          <w:numId w:val="2"/>
        </w:numPr>
        <w:spacing w:after="0" w:line="240" w:lineRule="auto"/>
        <w:rPr>
          <w:rFonts w:cs="Times New Roman"/>
          <w:sz w:val="24"/>
          <w:szCs w:val="24"/>
        </w:rPr>
      </w:pPr>
      <w:r w:rsidRPr="009E0B29">
        <w:rPr>
          <w:rFonts w:cs="Times New Roman"/>
          <w:sz w:val="24"/>
        </w:rPr>
        <w:t xml:space="preserve">Barclay, P. (2013). Pathways to Abnormal Revenge and Forgiveness. </w:t>
      </w:r>
      <w:r w:rsidRPr="009E0B29">
        <w:rPr>
          <w:rStyle w:val="QuoteChar"/>
        </w:rPr>
        <w:t>Behavioral and Brain Sciences, 36(1),</w:t>
      </w:r>
      <w:r w:rsidRPr="009E0B29">
        <w:rPr>
          <w:rFonts w:cs="Times New Roman"/>
          <w:sz w:val="24"/>
        </w:rPr>
        <w:t xml:space="preserve"> 17-18.</w:t>
      </w:r>
    </w:p>
    <w:p w14:paraId="07F7CB14" w14:textId="77777777" w:rsidR="00E20EDA" w:rsidRPr="009E0B29" w:rsidRDefault="00E20EDA" w:rsidP="00E20EDA">
      <w:pPr>
        <w:numPr>
          <w:ilvl w:val="0"/>
          <w:numId w:val="2"/>
        </w:numPr>
        <w:spacing w:after="0" w:line="240" w:lineRule="auto"/>
        <w:rPr>
          <w:rFonts w:cs="Times New Roman"/>
          <w:sz w:val="24"/>
          <w:szCs w:val="24"/>
        </w:rPr>
      </w:pPr>
      <w:proofErr w:type="spellStart"/>
      <w:r w:rsidRPr="009E0B29">
        <w:rPr>
          <w:rFonts w:cs="Times New Roman"/>
          <w:sz w:val="24"/>
          <w:szCs w:val="24"/>
        </w:rPr>
        <w:t>Gaulin</w:t>
      </w:r>
      <w:proofErr w:type="spellEnd"/>
      <w:r w:rsidRPr="009E0B29">
        <w:rPr>
          <w:rFonts w:cs="Times New Roman"/>
          <w:sz w:val="24"/>
          <w:szCs w:val="24"/>
        </w:rPr>
        <w:t xml:space="preserve">, S.J.C., &amp; McBurney, D.H. (2004). Pp. 290-296 of </w:t>
      </w:r>
      <w:r w:rsidRPr="009E0B29">
        <w:rPr>
          <w:rStyle w:val="QuoteChar"/>
        </w:rPr>
        <w:t>Evolutionary Psychology 2nd Edition.</w:t>
      </w:r>
      <w:r w:rsidRPr="009E0B29">
        <w:rPr>
          <w:rFonts w:cs="Times New Roman"/>
          <w:sz w:val="24"/>
          <w:szCs w:val="24"/>
        </w:rPr>
        <w:t xml:space="preserve"> Upper Saddle River, NJ: Prentice Hall.</w:t>
      </w:r>
    </w:p>
    <w:p w14:paraId="483675F0" w14:textId="77777777" w:rsidR="00E20EDA" w:rsidRPr="009E0B29" w:rsidRDefault="00E20EDA" w:rsidP="00E20EDA">
      <w:pPr>
        <w:numPr>
          <w:ilvl w:val="0"/>
          <w:numId w:val="2"/>
        </w:numPr>
        <w:spacing w:after="0" w:line="240" w:lineRule="auto"/>
        <w:rPr>
          <w:rFonts w:cs="Times New Roman"/>
          <w:sz w:val="24"/>
          <w:szCs w:val="24"/>
        </w:rPr>
      </w:pPr>
      <w:r w:rsidRPr="009E0B29">
        <w:rPr>
          <w:rFonts w:cs="Times New Roman"/>
          <w:sz w:val="24"/>
          <w:szCs w:val="24"/>
        </w:rPr>
        <w:t xml:space="preserve">Cartwright, J. (2000). Pp. 74-82 of </w:t>
      </w:r>
      <w:r w:rsidRPr="009E0B29">
        <w:rPr>
          <w:rStyle w:val="QuoteChar"/>
        </w:rPr>
        <w:t>Evolution and Human Behavior</w:t>
      </w:r>
      <w:r w:rsidRPr="009E0B29">
        <w:rPr>
          <w:rFonts w:cs="Times New Roman"/>
          <w:sz w:val="24"/>
          <w:szCs w:val="24"/>
        </w:rPr>
        <w:t xml:space="preserve">. MIT Press. </w:t>
      </w:r>
    </w:p>
    <w:p w14:paraId="6C575073" w14:textId="77777777" w:rsidR="00E20EDA" w:rsidRPr="009E0B29" w:rsidRDefault="00E20EDA" w:rsidP="00E20EDA">
      <w:pPr>
        <w:numPr>
          <w:ilvl w:val="0"/>
          <w:numId w:val="2"/>
        </w:numPr>
        <w:spacing w:after="0" w:line="240" w:lineRule="auto"/>
        <w:rPr>
          <w:rFonts w:cs="Times New Roman"/>
          <w:sz w:val="24"/>
          <w:szCs w:val="24"/>
        </w:rPr>
      </w:pPr>
      <w:proofErr w:type="spellStart"/>
      <w:r w:rsidRPr="009E0B29">
        <w:rPr>
          <w:rFonts w:cs="Times New Roman"/>
          <w:sz w:val="24"/>
          <w:szCs w:val="24"/>
        </w:rPr>
        <w:t>DeBruine</w:t>
      </w:r>
      <w:proofErr w:type="spellEnd"/>
      <w:r w:rsidRPr="009E0B29">
        <w:rPr>
          <w:rFonts w:cs="Times New Roman"/>
          <w:sz w:val="24"/>
          <w:szCs w:val="24"/>
        </w:rPr>
        <w:t xml:space="preserve">, L.M., Jones, B.C., Little, A.C., &amp; Perrett, D.I. (2008). Social perception of facial resemblance in humans. </w:t>
      </w:r>
      <w:r w:rsidRPr="009E0B29">
        <w:rPr>
          <w:rStyle w:val="QuoteChar"/>
        </w:rPr>
        <w:t>Archives in Sexual Behavior, 37</w:t>
      </w:r>
      <w:r w:rsidRPr="009E0B29">
        <w:rPr>
          <w:rFonts w:cs="Times New Roman"/>
          <w:sz w:val="24"/>
          <w:szCs w:val="24"/>
        </w:rPr>
        <w:t>, 64-77.</w:t>
      </w:r>
    </w:p>
    <w:p w14:paraId="6CB64AEE" w14:textId="77777777" w:rsidR="000F043E" w:rsidRPr="009E0B29" w:rsidRDefault="000F043E" w:rsidP="000F043E">
      <w:pPr>
        <w:numPr>
          <w:ilvl w:val="0"/>
          <w:numId w:val="2"/>
        </w:numPr>
        <w:spacing w:after="0" w:line="240" w:lineRule="auto"/>
        <w:rPr>
          <w:rFonts w:cs="Times New Roman"/>
          <w:sz w:val="24"/>
          <w:szCs w:val="24"/>
        </w:rPr>
      </w:pPr>
      <w:r w:rsidRPr="009E0B29">
        <w:rPr>
          <w:rFonts w:cs="Times New Roman"/>
          <w:sz w:val="24"/>
          <w:szCs w:val="24"/>
        </w:rPr>
        <w:t xml:space="preserve">Lieberman et al. (2007). The architecture of human kin detection. </w:t>
      </w:r>
      <w:r w:rsidRPr="009E0B29">
        <w:rPr>
          <w:rStyle w:val="QuoteChar"/>
        </w:rPr>
        <w:t>Nature, 445 (Feb 15),</w:t>
      </w:r>
      <w:r w:rsidRPr="009E0B29">
        <w:rPr>
          <w:rFonts w:cs="Times New Roman"/>
          <w:sz w:val="24"/>
          <w:szCs w:val="24"/>
        </w:rPr>
        <w:t xml:space="preserve"> 727-31.</w:t>
      </w:r>
    </w:p>
    <w:p w14:paraId="28656FBE" w14:textId="77777777" w:rsidR="00E20EDA" w:rsidRPr="009E0B29" w:rsidRDefault="00D335CD" w:rsidP="00E20EDA">
      <w:pPr>
        <w:numPr>
          <w:ilvl w:val="0"/>
          <w:numId w:val="2"/>
        </w:numPr>
        <w:spacing w:after="0" w:line="240" w:lineRule="auto"/>
        <w:rPr>
          <w:rFonts w:cs="Times New Roman"/>
          <w:sz w:val="24"/>
          <w:szCs w:val="24"/>
        </w:rPr>
      </w:pPr>
      <w:r>
        <w:rPr>
          <w:rFonts w:cs="Times New Roman"/>
          <w:sz w:val="24"/>
          <w:szCs w:val="24"/>
        </w:rPr>
        <w:t xml:space="preserve">Website: </w:t>
      </w:r>
      <w:hyperlink r:id="rId20" w:tgtFrame="_blank" w:history="1">
        <w:r w:rsidRPr="007348BB">
          <w:rPr>
            <w:rStyle w:val="Hyperlink"/>
            <w:sz w:val="24"/>
          </w:rPr>
          <w:t>http://ncase.me/trust/</w:t>
        </w:r>
      </w:hyperlink>
      <w:r w:rsidR="00E20EDA" w:rsidRPr="009E0B29">
        <w:rPr>
          <w:rFonts w:cs="Times New Roman"/>
          <w:bCs/>
          <w:sz w:val="24"/>
          <w:szCs w:val="24"/>
          <w:lang w:val="en-GB"/>
        </w:rPr>
        <w:t xml:space="preserve"> </w:t>
      </w:r>
      <w:r>
        <w:rPr>
          <w:rFonts w:cs="Times New Roman"/>
          <w:bCs/>
          <w:sz w:val="24"/>
          <w:szCs w:val="24"/>
          <w:lang w:val="en-GB"/>
        </w:rPr>
        <w:t>Play around with the parameters in the simulation</w:t>
      </w:r>
    </w:p>
    <w:p w14:paraId="567C996C" w14:textId="77777777" w:rsidR="00E20EDA" w:rsidRPr="009E0B29" w:rsidRDefault="004A7403" w:rsidP="00E20EDA">
      <w:pPr>
        <w:numPr>
          <w:ilvl w:val="0"/>
          <w:numId w:val="2"/>
        </w:numPr>
        <w:spacing w:after="0" w:line="240" w:lineRule="auto"/>
        <w:rPr>
          <w:rFonts w:cs="Times New Roman"/>
          <w:sz w:val="24"/>
          <w:szCs w:val="24"/>
        </w:rPr>
      </w:pPr>
      <w:r>
        <w:rPr>
          <w:sz w:val="24"/>
        </w:rPr>
        <w:lastRenderedPageBreak/>
        <w:t xml:space="preserve">Barclay, P., &amp; Van </w:t>
      </w:r>
      <w:proofErr w:type="spellStart"/>
      <w:r>
        <w:rPr>
          <w:sz w:val="24"/>
        </w:rPr>
        <w:t>Vugt</w:t>
      </w:r>
      <w:proofErr w:type="spellEnd"/>
      <w:r>
        <w:rPr>
          <w:sz w:val="24"/>
        </w:rPr>
        <w:t xml:space="preserve">, M. (2015). The evolutionary psychology of human </w:t>
      </w:r>
      <w:proofErr w:type="spellStart"/>
      <w:r>
        <w:rPr>
          <w:sz w:val="24"/>
        </w:rPr>
        <w:t>prosociality</w:t>
      </w:r>
      <w:proofErr w:type="spellEnd"/>
      <w:r>
        <w:rPr>
          <w:sz w:val="24"/>
        </w:rPr>
        <w:t xml:space="preserve">: adaptations, mistakes, and byproducts. In D. Schroeder &amp; W. Graziano (Eds.) </w:t>
      </w:r>
      <w:r>
        <w:rPr>
          <w:i/>
          <w:sz w:val="24"/>
        </w:rPr>
        <w:t>Oxford Handbook of Prosocial Behavior</w:t>
      </w:r>
      <w:r>
        <w:rPr>
          <w:sz w:val="24"/>
        </w:rPr>
        <w:t>, pp. 37-60. Oxford, UK: Oxford University Press.</w:t>
      </w:r>
    </w:p>
    <w:p w14:paraId="0516B66E" w14:textId="2D68C9D4" w:rsidR="00E20EDA" w:rsidRPr="009E0B29" w:rsidRDefault="00E20EDA" w:rsidP="00E20EDA">
      <w:pPr>
        <w:numPr>
          <w:ilvl w:val="0"/>
          <w:numId w:val="2"/>
        </w:numPr>
        <w:spacing w:after="0" w:line="240" w:lineRule="auto"/>
        <w:rPr>
          <w:rFonts w:cs="Times New Roman"/>
          <w:sz w:val="24"/>
          <w:szCs w:val="24"/>
        </w:rPr>
      </w:pPr>
      <w:r w:rsidRPr="009E0B29">
        <w:rPr>
          <w:rFonts w:cs="Times New Roman"/>
          <w:sz w:val="24"/>
          <w:szCs w:val="24"/>
          <w:lang w:val="en-GB"/>
        </w:rPr>
        <w:t xml:space="preserve">Barclay, P. (2010). </w:t>
      </w:r>
      <w:r w:rsidRPr="009E0B29">
        <w:rPr>
          <w:rStyle w:val="QuoteChar"/>
        </w:rPr>
        <w:t>Reputation and the Evolution of Generous Behaviour</w:t>
      </w:r>
      <w:r w:rsidRPr="009E0B29">
        <w:rPr>
          <w:rFonts w:cs="Times New Roman"/>
          <w:iCs/>
          <w:sz w:val="24"/>
          <w:szCs w:val="24"/>
          <w:lang w:val="en-GB"/>
        </w:rPr>
        <w:t>. Hauppauge, NY: Nova Science. (</w:t>
      </w:r>
      <w:r w:rsidRPr="009E0B29">
        <w:rPr>
          <w:rStyle w:val="Strong"/>
        </w:rPr>
        <w:t xml:space="preserve">Note: you’re only required to read Ch. 4, and the parts in Chapter 6 on costly </w:t>
      </w:r>
      <w:proofErr w:type="spellStart"/>
      <w:r w:rsidRPr="009E0B29">
        <w:rPr>
          <w:rStyle w:val="Strong"/>
        </w:rPr>
        <w:t>signalling</w:t>
      </w:r>
      <w:proofErr w:type="spellEnd"/>
      <w:r w:rsidRPr="009E0B29">
        <w:rPr>
          <w:rStyle w:val="Strong"/>
        </w:rPr>
        <w:t xml:space="preserve"> theory.</w:t>
      </w:r>
      <w:r w:rsidRPr="009E0B29">
        <w:rPr>
          <w:rFonts w:cs="Times New Roman"/>
          <w:iCs/>
          <w:sz w:val="24"/>
          <w:szCs w:val="24"/>
          <w:lang w:val="en-GB"/>
        </w:rPr>
        <w:t xml:space="preserve"> The whole “book” is </w:t>
      </w:r>
      <w:r w:rsidR="00C01148">
        <w:rPr>
          <w:rFonts w:cs="Times New Roman"/>
          <w:iCs/>
          <w:sz w:val="24"/>
          <w:szCs w:val="24"/>
          <w:lang w:val="en-GB"/>
        </w:rPr>
        <w:t xml:space="preserve">only </w:t>
      </w:r>
      <w:r w:rsidRPr="009E0B29">
        <w:rPr>
          <w:rFonts w:cs="Times New Roman"/>
          <w:iCs/>
          <w:sz w:val="24"/>
          <w:szCs w:val="24"/>
          <w:lang w:val="en-GB"/>
        </w:rPr>
        <w:t>~50</w:t>
      </w:r>
      <w:r w:rsidR="00C01148">
        <w:rPr>
          <w:rFonts w:cs="Times New Roman"/>
          <w:iCs/>
          <w:sz w:val="24"/>
          <w:szCs w:val="24"/>
          <w:lang w:val="en-GB"/>
        </w:rPr>
        <w:t xml:space="preserve"> pages</w:t>
      </w:r>
      <w:r w:rsidRPr="009E0B29">
        <w:rPr>
          <w:rFonts w:cs="Times New Roman"/>
          <w:iCs/>
          <w:sz w:val="24"/>
          <w:szCs w:val="24"/>
          <w:lang w:val="en-GB"/>
        </w:rPr>
        <w:t xml:space="preserve"> of text, so you may want to read other sections too.)</w:t>
      </w:r>
    </w:p>
    <w:p w14:paraId="5361468B" w14:textId="77777777" w:rsidR="00E20EDA" w:rsidRPr="009E0B29" w:rsidRDefault="00E20EDA" w:rsidP="00E20EDA">
      <w:pPr>
        <w:numPr>
          <w:ilvl w:val="0"/>
          <w:numId w:val="2"/>
        </w:numPr>
        <w:spacing w:after="0" w:line="240" w:lineRule="auto"/>
        <w:rPr>
          <w:rFonts w:cs="Times New Roman"/>
          <w:sz w:val="24"/>
          <w:szCs w:val="24"/>
        </w:rPr>
      </w:pPr>
      <w:r w:rsidRPr="009E0B29">
        <w:rPr>
          <w:rFonts w:cs="Times New Roman"/>
          <w:iCs/>
          <w:sz w:val="24"/>
          <w:szCs w:val="24"/>
          <w:lang w:val="en-GB"/>
        </w:rPr>
        <w:t xml:space="preserve">Stevens, J., &amp; Hauser, M. (2004) Why be nice? Psychological constraints on the evolution of cooperation. </w:t>
      </w:r>
      <w:r w:rsidRPr="009E0B29">
        <w:rPr>
          <w:rStyle w:val="QuoteChar"/>
        </w:rPr>
        <w:t>Trends in Cognitive Science, 8(2),</w:t>
      </w:r>
      <w:r w:rsidRPr="009E0B29">
        <w:rPr>
          <w:rFonts w:cs="Times New Roman"/>
          <w:iCs/>
          <w:sz w:val="24"/>
          <w:szCs w:val="24"/>
          <w:lang w:val="en-GB"/>
        </w:rPr>
        <w:t xml:space="preserve"> 60-65.</w:t>
      </w:r>
    </w:p>
    <w:p w14:paraId="55DC1F42" w14:textId="77777777" w:rsidR="00E20EDA" w:rsidRPr="009E0B29" w:rsidRDefault="00E20EDA" w:rsidP="00E20EDA">
      <w:pPr>
        <w:numPr>
          <w:ilvl w:val="0"/>
          <w:numId w:val="2"/>
        </w:numPr>
        <w:spacing w:after="0" w:line="240" w:lineRule="auto"/>
        <w:rPr>
          <w:rFonts w:cs="Times New Roman"/>
          <w:sz w:val="24"/>
          <w:szCs w:val="24"/>
        </w:rPr>
      </w:pPr>
      <w:r w:rsidRPr="009E0B29">
        <w:rPr>
          <w:rFonts w:cs="Times New Roman"/>
          <w:sz w:val="24"/>
          <w:szCs w:val="24"/>
        </w:rPr>
        <w:t xml:space="preserve">Buss, D.M. (1994). The strategies of human mating. </w:t>
      </w:r>
      <w:r w:rsidRPr="009E0B29">
        <w:rPr>
          <w:rStyle w:val="QuoteChar"/>
        </w:rPr>
        <w:t>Scientific American, 82,</w:t>
      </w:r>
      <w:r w:rsidRPr="009E0B29">
        <w:rPr>
          <w:rFonts w:cs="Times New Roman"/>
          <w:sz w:val="24"/>
          <w:szCs w:val="24"/>
        </w:rPr>
        <w:t xml:space="preserve"> 238-249.</w:t>
      </w:r>
    </w:p>
    <w:p w14:paraId="35DDCA4E" w14:textId="77777777" w:rsidR="002616B9" w:rsidRPr="0030320E" w:rsidRDefault="002616B9" w:rsidP="002616B9">
      <w:pPr>
        <w:numPr>
          <w:ilvl w:val="0"/>
          <w:numId w:val="2"/>
        </w:numPr>
        <w:spacing w:after="0" w:line="240" w:lineRule="auto"/>
        <w:rPr>
          <w:rFonts w:cs="Times New Roman"/>
          <w:sz w:val="24"/>
          <w:szCs w:val="24"/>
        </w:rPr>
      </w:pPr>
      <w:r w:rsidRPr="009E0B29">
        <w:rPr>
          <w:rFonts w:cs="Times New Roman"/>
          <w:sz w:val="24"/>
          <w:szCs w:val="24"/>
          <w:lang w:val="en-GB"/>
        </w:rPr>
        <w:t xml:space="preserve">Puts, D. A., Jordan, C. L., &amp; Breedlove, M. (2007). O brother where art thou? The fraternal birth-order effect on male sexual orientation. </w:t>
      </w:r>
      <w:r w:rsidRPr="009E0B29">
        <w:rPr>
          <w:rStyle w:val="QuoteChar"/>
        </w:rPr>
        <w:t xml:space="preserve">PNAS, 103(28), </w:t>
      </w:r>
      <w:r w:rsidRPr="009E0B29">
        <w:rPr>
          <w:rFonts w:cs="Times New Roman"/>
          <w:sz w:val="24"/>
          <w:szCs w:val="24"/>
          <w:lang w:val="en-GB"/>
        </w:rPr>
        <w:t>10531-10532.</w:t>
      </w:r>
    </w:p>
    <w:p w14:paraId="18A6E236" w14:textId="77777777" w:rsidR="002616B9" w:rsidRPr="009E0B29" w:rsidRDefault="002616B9" w:rsidP="002616B9">
      <w:pPr>
        <w:numPr>
          <w:ilvl w:val="0"/>
          <w:numId w:val="2"/>
        </w:numPr>
        <w:spacing w:after="0" w:line="240" w:lineRule="auto"/>
        <w:rPr>
          <w:rFonts w:cs="Times New Roman"/>
          <w:sz w:val="24"/>
          <w:szCs w:val="24"/>
        </w:rPr>
      </w:pPr>
      <w:r>
        <w:rPr>
          <w:rFonts w:cs="Times New Roman"/>
          <w:sz w:val="24"/>
          <w:szCs w:val="24"/>
          <w:lang w:val="en-GB"/>
        </w:rPr>
        <w:t xml:space="preserve">BBC (Melissa </w:t>
      </w:r>
      <w:proofErr w:type="spellStart"/>
      <w:r>
        <w:rPr>
          <w:rFonts w:cs="Times New Roman"/>
          <w:sz w:val="24"/>
          <w:szCs w:val="24"/>
          <w:lang w:val="en-GB"/>
        </w:rPr>
        <w:t>Hogenboom</w:t>
      </w:r>
      <w:proofErr w:type="spellEnd"/>
      <w:r>
        <w:rPr>
          <w:rFonts w:cs="Times New Roman"/>
          <w:sz w:val="24"/>
          <w:szCs w:val="24"/>
          <w:lang w:val="en-GB"/>
        </w:rPr>
        <w:t>), 2015. Are there any homosexual animals?</w:t>
      </w:r>
    </w:p>
    <w:p w14:paraId="78A7FBDE" w14:textId="77777777" w:rsidR="000F043E" w:rsidRPr="000F043E" w:rsidRDefault="000F043E" w:rsidP="00E20EDA">
      <w:pPr>
        <w:numPr>
          <w:ilvl w:val="0"/>
          <w:numId w:val="2"/>
        </w:numPr>
        <w:spacing w:after="0" w:line="240" w:lineRule="auto"/>
        <w:rPr>
          <w:rFonts w:cs="Times New Roman"/>
          <w:sz w:val="24"/>
          <w:szCs w:val="24"/>
        </w:rPr>
      </w:pPr>
      <w:r>
        <w:rPr>
          <w:rFonts w:cs="Times New Roman"/>
          <w:sz w:val="24"/>
          <w:szCs w:val="24"/>
        </w:rPr>
        <w:t xml:space="preserve">Miller, G., &amp; Todd, P.M. (1998). Mate choice turns cognitive. </w:t>
      </w:r>
      <w:r w:rsidRPr="000F043E">
        <w:rPr>
          <w:rStyle w:val="QuoteChar"/>
        </w:rPr>
        <w:t>Trends in Cognitive Sciences</w:t>
      </w:r>
      <w:r>
        <w:rPr>
          <w:rFonts w:cs="Times New Roman"/>
          <w:sz w:val="24"/>
          <w:szCs w:val="24"/>
        </w:rPr>
        <w:t xml:space="preserve">, </w:t>
      </w:r>
      <w:r w:rsidRPr="000F043E">
        <w:rPr>
          <w:rStyle w:val="QuoteChar"/>
        </w:rPr>
        <w:t>2(5)</w:t>
      </w:r>
      <w:r>
        <w:rPr>
          <w:rFonts w:cs="Times New Roman"/>
          <w:sz w:val="24"/>
          <w:szCs w:val="24"/>
        </w:rPr>
        <w:t>, 190-198.</w:t>
      </w:r>
    </w:p>
    <w:p w14:paraId="5F766C22" w14:textId="77777777" w:rsidR="00E20EDA" w:rsidRPr="009E0B29" w:rsidRDefault="00E20EDA" w:rsidP="00E20EDA">
      <w:pPr>
        <w:numPr>
          <w:ilvl w:val="0"/>
          <w:numId w:val="2"/>
        </w:numPr>
        <w:spacing w:after="0" w:line="240" w:lineRule="auto"/>
        <w:rPr>
          <w:rFonts w:cs="Times New Roman"/>
          <w:sz w:val="24"/>
          <w:szCs w:val="24"/>
        </w:rPr>
      </w:pPr>
      <w:r w:rsidRPr="009E0B29">
        <w:rPr>
          <w:rFonts w:cs="Times New Roman"/>
          <w:sz w:val="24"/>
          <w:szCs w:val="24"/>
          <w:lang w:val="en-GB"/>
        </w:rPr>
        <w:t xml:space="preserve">Sugiyama, L. (2005). Physical attractiveness in adaptationist perspective. In Buss (Ed.) </w:t>
      </w:r>
      <w:r w:rsidRPr="009E0B29">
        <w:rPr>
          <w:rStyle w:val="QuoteChar"/>
        </w:rPr>
        <w:t>Handbook of Evolutionary Psychology,</w:t>
      </w:r>
      <w:r w:rsidRPr="009E0B29">
        <w:rPr>
          <w:rFonts w:cs="Times New Roman"/>
          <w:sz w:val="24"/>
          <w:szCs w:val="24"/>
          <w:lang w:val="en-GB"/>
        </w:rPr>
        <w:t xml:space="preserve"> pp. 292-343. Hoboken, NJ: Wiley.</w:t>
      </w:r>
    </w:p>
    <w:p w14:paraId="1EF989FA" w14:textId="77777777" w:rsidR="00D335CD" w:rsidRPr="009E0B29" w:rsidRDefault="00D335CD" w:rsidP="00D335CD">
      <w:pPr>
        <w:numPr>
          <w:ilvl w:val="0"/>
          <w:numId w:val="2"/>
        </w:numPr>
        <w:spacing w:after="0" w:line="240" w:lineRule="auto"/>
        <w:rPr>
          <w:rFonts w:cs="Times New Roman"/>
          <w:sz w:val="24"/>
          <w:szCs w:val="24"/>
          <w:u w:val="single"/>
          <w:lang w:val="en-GB"/>
        </w:rPr>
      </w:pPr>
      <w:r w:rsidRPr="00D335CD">
        <w:rPr>
          <w:sz w:val="24"/>
          <w:lang w:val="en-GB"/>
        </w:rPr>
        <w:t xml:space="preserve">Marlowe, F. (2003). The mating system of foragers in the Standard Cross-Cultural Sample. </w:t>
      </w:r>
      <w:r w:rsidRPr="00D335CD">
        <w:rPr>
          <w:i/>
          <w:sz w:val="24"/>
          <w:lang w:val="en-GB"/>
        </w:rPr>
        <w:t>Cross-Cultural Research</w:t>
      </w:r>
      <w:r w:rsidRPr="00D335CD">
        <w:rPr>
          <w:sz w:val="24"/>
          <w:lang w:val="en-GB"/>
        </w:rPr>
        <w:t xml:space="preserve">, </w:t>
      </w:r>
      <w:r w:rsidRPr="00D335CD">
        <w:rPr>
          <w:i/>
          <w:sz w:val="24"/>
          <w:lang w:val="en-GB"/>
        </w:rPr>
        <w:t>37(3)</w:t>
      </w:r>
      <w:r w:rsidRPr="00D335CD">
        <w:rPr>
          <w:sz w:val="24"/>
          <w:lang w:val="en-GB"/>
        </w:rPr>
        <w:t>, 282-306.</w:t>
      </w:r>
    </w:p>
    <w:p w14:paraId="48645583" w14:textId="77777777" w:rsidR="002616B9" w:rsidRPr="009E0B29" w:rsidRDefault="002616B9" w:rsidP="002616B9">
      <w:pPr>
        <w:numPr>
          <w:ilvl w:val="0"/>
          <w:numId w:val="2"/>
        </w:numPr>
        <w:spacing w:after="0" w:line="240" w:lineRule="auto"/>
        <w:rPr>
          <w:rFonts w:cs="Times New Roman"/>
          <w:sz w:val="24"/>
          <w:szCs w:val="24"/>
        </w:rPr>
      </w:pPr>
      <w:r w:rsidRPr="009E0B29">
        <w:rPr>
          <w:rFonts w:cs="Times New Roman"/>
          <w:sz w:val="24"/>
          <w:szCs w:val="24"/>
          <w:lang w:val="en-GB"/>
        </w:rPr>
        <w:t xml:space="preserve">Daly, M., &amp; Wilson, M. (1999). Darwinism and the roots of machismo. </w:t>
      </w:r>
      <w:r w:rsidRPr="009E0B29">
        <w:rPr>
          <w:rStyle w:val="QuoteChar"/>
        </w:rPr>
        <w:t>Scientific American Presents, 10(2),</w:t>
      </w:r>
      <w:r w:rsidRPr="009E0B29">
        <w:rPr>
          <w:rFonts w:cs="Times New Roman"/>
          <w:sz w:val="24"/>
          <w:szCs w:val="24"/>
          <w:lang w:val="en-GB"/>
        </w:rPr>
        <w:t xml:space="preserve"> 8-14.</w:t>
      </w:r>
    </w:p>
    <w:p w14:paraId="4C31565C" w14:textId="77777777" w:rsidR="002616B9" w:rsidRPr="009E0B29" w:rsidRDefault="002616B9" w:rsidP="002616B9">
      <w:pPr>
        <w:numPr>
          <w:ilvl w:val="0"/>
          <w:numId w:val="2"/>
        </w:numPr>
        <w:spacing w:after="0" w:line="240" w:lineRule="auto"/>
        <w:rPr>
          <w:rFonts w:cs="Times New Roman"/>
          <w:sz w:val="24"/>
          <w:szCs w:val="24"/>
        </w:rPr>
      </w:pPr>
      <w:proofErr w:type="spellStart"/>
      <w:r w:rsidRPr="009E0B29">
        <w:rPr>
          <w:rFonts w:cs="Times New Roman"/>
          <w:sz w:val="24"/>
          <w:szCs w:val="24"/>
          <w:lang w:val="en-GB"/>
        </w:rPr>
        <w:t>Chagnon</w:t>
      </w:r>
      <w:proofErr w:type="spellEnd"/>
      <w:r w:rsidRPr="009E0B29">
        <w:rPr>
          <w:rFonts w:cs="Times New Roman"/>
          <w:sz w:val="24"/>
          <w:szCs w:val="24"/>
          <w:lang w:val="en-GB"/>
        </w:rPr>
        <w:t xml:space="preserve">, N. (1988). Life histories, blood revenge, and warfare in a tribal population. </w:t>
      </w:r>
      <w:r w:rsidRPr="009E0B29">
        <w:rPr>
          <w:rStyle w:val="QuoteChar"/>
        </w:rPr>
        <w:t>Science, 239(4383),</w:t>
      </w:r>
      <w:r w:rsidRPr="009E0B29">
        <w:rPr>
          <w:rFonts w:cs="Times New Roman"/>
          <w:sz w:val="24"/>
          <w:szCs w:val="24"/>
          <w:lang w:val="en-GB"/>
        </w:rPr>
        <w:t xml:space="preserve"> 985-992.</w:t>
      </w:r>
    </w:p>
    <w:p w14:paraId="519DD419" w14:textId="77777777" w:rsidR="002616B9" w:rsidRPr="009E0B29" w:rsidRDefault="002616B9" w:rsidP="002616B9">
      <w:pPr>
        <w:numPr>
          <w:ilvl w:val="0"/>
          <w:numId w:val="2"/>
        </w:numPr>
        <w:spacing w:after="0" w:line="240" w:lineRule="auto"/>
        <w:rPr>
          <w:rFonts w:cs="Times New Roman"/>
          <w:sz w:val="24"/>
          <w:szCs w:val="24"/>
        </w:rPr>
      </w:pPr>
      <w:r w:rsidRPr="009E0B29">
        <w:rPr>
          <w:rFonts w:cs="Times New Roman"/>
          <w:sz w:val="24"/>
          <w:szCs w:val="24"/>
          <w:lang w:val="en-GB"/>
        </w:rPr>
        <w:t xml:space="preserve">Wilson, M., &amp; Daly, M. (1992). The man who mistook his wife for a chattel. In </w:t>
      </w:r>
      <w:proofErr w:type="spellStart"/>
      <w:r w:rsidRPr="009E0B29">
        <w:rPr>
          <w:rFonts w:cs="Times New Roman"/>
          <w:sz w:val="24"/>
          <w:szCs w:val="24"/>
          <w:lang w:val="en-GB"/>
        </w:rPr>
        <w:t>Barkow</w:t>
      </w:r>
      <w:proofErr w:type="spellEnd"/>
      <w:r w:rsidRPr="009E0B29">
        <w:rPr>
          <w:rFonts w:cs="Times New Roman"/>
          <w:sz w:val="24"/>
          <w:szCs w:val="24"/>
          <w:lang w:val="en-GB"/>
        </w:rPr>
        <w:t xml:space="preserve"> et al. (Eds.) </w:t>
      </w:r>
      <w:r w:rsidRPr="009E0B29">
        <w:rPr>
          <w:rStyle w:val="QuoteChar"/>
        </w:rPr>
        <w:t>The Adapted Mind: Evolutionary Psychology and the Generation of Culture,</w:t>
      </w:r>
      <w:r w:rsidRPr="009E0B29">
        <w:rPr>
          <w:rFonts w:cs="Times New Roman"/>
          <w:sz w:val="24"/>
          <w:szCs w:val="24"/>
          <w:lang w:val="en-GB"/>
        </w:rPr>
        <w:t xml:space="preserve"> pp. 289-322. New York: Oxford University Press.</w:t>
      </w:r>
    </w:p>
    <w:p w14:paraId="2CACE19E" w14:textId="77777777" w:rsidR="002616B9" w:rsidRPr="009E0B29" w:rsidRDefault="002616B9" w:rsidP="002616B9">
      <w:pPr>
        <w:numPr>
          <w:ilvl w:val="0"/>
          <w:numId w:val="2"/>
        </w:numPr>
        <w:spacing w:after="0" w:line="240" w:lineRule="auto"/>
        <w:rPr>
          <w:rFonts w:cs="Times New Roman"/>
          <w:sz w:val="24"/>
          <w:szCs w:val="24"/>
          <w:lang w:val="en-GB"/>
        </w:rPr>
      </w:pPr>
      <w:r w:rsidRPr="009E0B29">
        <w:rPr>
          <w:rFonts w:cs="Times New Roman"/>
          <w:sz w:val="24"/>
          <w:szCs w:val="24"/>
          <w:lang w:val="en-GB"/>
        </w:rPr>
        <w:t xml:space="preserve">Buss, D.M., &amp; </w:t>
      </w:r>
      <w:proofErr w:type="spellStart"/>
      <w:r w:rsidRPr="009E0B29">
        <w:rPr>
          <w:rFonts w:cs="Times New Roman"/>
          <w:sz w:val="24"/>
          <w:szCs w:val="24"/>
          <w:lang w:val="en-GB"/>
        </w:rPr>
        <w:t>Greiling</w:t>
      </w:r>
      <w:proofErr w:type="spellEnd"/>
      <w:r w:rsidRPr="009E0B29">
        <w:rPr>
          <w:rFonts w:cs="Times New Roman"/>
          <w:sz w:val="24"/>
          <w:szCs w:val="24"/>
          <w:lang w:val="en-GB"/>
        </w:rPr>
        <w:t xml:space="preserve">, H. (1999). Adaptive individual differences. </w:t>
      </w:r>
      <w:r w:rsidRPr="009E0B29">
        <w:rPr>
          <w:rStyle w:val="QuoteChar"/>
        </w:rPr>
        <w:t>Journal of Personality, 67,</w:t>
      </w:r>
      <w:r w:rsidRPr="009E0B29">
        <w:rPr>
          <w:rFonts w:cs="Times New Roman"/>
          <w:sz w:val="24"/>
          <w:szCs w:val="24"/>
          <w:lang w:val="en-GB"/>
        </w:rPr>
        <w:t xml:space="preserve"> 209-243.</w:t>
      </w:r>
    </w:p>
    <w:p w14:paraId="662EF2AA" w14:textId="77777777" w:rsidR="00E20EDA" w:rsidRPr="009E0B29" w:rsidRDefault="00E20EDA" w:rsidP="00E20EDA">
      <w:pPr>
        <w:numPr>
          <w:ilvl w:val="0"/>
          <w:numId w:val="2"/>
        </w:numPr>
        <w:spacing w:after="0" w:line="240" w:lineRule="auto"/>
        <w:rPr>
          <w:rFonts w:cs="Times New Roman"/>
          <w:sz w:val="24"/>
          <w:szCs w:val="24"/>
        </w:rPr>
      </w:pPr>
      <w:proofErr w:type="spellStart"/>
      <w:r w:rsidRPr="009E0B29">
        <w:rPr>
          <w:rFonts w:cs="Times New Roman"/>
          <w:sz w:val="24"/>
          <w:szCs w:val="24"/>
          <w:lang w:val="en-GB"/>
        </w:rPr>
        <w:t>Gaulin</w:t>
      </w:r>
      <w:proofErr w:type="spellEnd"/>
      <w:r w:rsidRPr="009E0B29">
        <w:rPr>
          <w:rFonts w:cs="Times New Roman"/>
          <w:sz w:val="24"/>
          <w:szCs w:val="24"/>
          <w:lang w:val="en-GB"/>
        </w:rPr>
        <w:t xml:space="preserve">, S. J. C, &amp; McBurney, D. (2001) Ch. 13 “Families and Development” of </w:t>
      </w:r>
      <w:r w:rsidRPr="009E0B29">
        <w:rPr>
          <w:rStyle w:val="QuoteChar"/>
        </w:rPr>
        <w:t>Evolutionary Psychology</w:t>
      </w:r>
      <w:r w:rsidRPr="009E0B29">
        <w:rPr>
          <w:rFonts w:cs="Times New Roman"/>
          <w:sz w:val="24"/>
          <w:szCs w:val="24"/>
          <w:lang w:val="en-GB"/>
        </w:rPr>
        <w:t>, pp. 290-322. Don Mills, ON: Prentice Hall.</w:t>
      </w:r>
    </w:p>
    <w:p w14:paraId="32206276" w14:textId="77777777" w:rsidR="000F043E" w:rsidRPr="000F043E" w:rsidRDefault="000F043E" w:rsidP="00E20EDA">
      <w:pPr>
        <w:numPr>
          <w:ilvl w:val="0"/>
          <w:numId w:val="2"/>
        </w:numPr>
        <w:spacing w:after="0" w:line="240" w:lineRule="auto"/>
        <w:rPr>
          <w:rFonts w:cs="Times New Roman"/>
          <w:sz w:val="24"/>
          <w:szCs w:val="24"/>
        </w:rPr>
      </w:pPr>
      <w:r>
        <w:rPr>
          <w:rFonts w:cs="Times New Roman"/>
          <w:sz w:val="24"/>
          <w:szCs w:val="24"/>
        </w:rPr>
        <w:t xml:space="preserve">Read book: </w:t>
      </w:r>
      <w:r w:rsidRPr="009E0B29">
        <w:rPr>
          <w:rFonts w:cs="Times New Roman"/>
          <w:sz w:val="24"/>
          <w:szCs w:val="24"/>
          <w:lang w:val="en-GB"/>
        </w:rPr>
        <w:t xml:space="preserve">Daly, M., &amp; Wilson, M. (1999). </w:t>
      </w:r>
      <w:r w:rsidRPr="009E0B29">
        <w:rPr>
          <w:rStyle w:val="QuoteChar"/>
        </w:rPr>
        <w:t>The Truth About Cinderella: A Darwinian View of Parental Love.</w:t>
      </w:r>
      <w:r w:rsidRPr="009E0B29">
        <w:rPr>
          <w:rFonts w:cs="Times New Roman"/>
          <w:sz w:val="24"/>
          <w:szCs w:val="24"/>
          <w:lang w:val="en-GB"/>
        </w:rPr>
        <w:t xml:space="preserve"> New Haven, CT: Yale University Press.</w:t>
      </w:r>
      <w:r>
        <w:rPr>
          <w:rFonts w:cs="Times New Roman"/>
          <w:sz w:val="24"/>
          <w:szCs w:val="24"/>
          <w:lang w:val="en-GB"/>
        </w:rPr>
        <w:t xml:space="preserve"> (available at bookstore or reserve)</w:t>
      </w:r>
    </w:p>
    <w:p w14:paraId="3B63A82E" w14:textId="77777777" w:rsidR="00E20EDA" w:rsidRPr="009E0B29" w:rsidRDefault="00E20EDA" w:rsidP="00E20EDA">
      <w:pPr>
        <w:numPr>
          <w:ilvl w:val="0"/>
          <w:numId w:val="2"/>
        </w:numPr>
        <w:spacing w:after="0" w:line="240" w:lineRule="auto"/>
        <w:rPr>
          <w:rFonts w:cs="Times New Roman"/>
          <w:sz w:val="24"/>
          <w:szCs w:val="24"/>
          <w:lang w:val="en-GB"/>
        </w:rPr>
      </w:pPr>
      <w:r w:rsidRPr="009E0B29">
        <w:rPr>
          <w:rFonts w:cs="Times New Roman"/>
          <w:sz w:val="24"/>
          <w:szCs w:val="24"/>
          <w:lang w:val="en-GB"/>
        </w:rPr>
        <w:t xml:space="preserve">Dawkins, R. (1976/2006) </w:t>
      </w:r>
      <w:r w:rsidRPr="009E0B29">
        <w:rPr>
          <w:rStyle w:val="QuoteChar"/>
        </w:rPr>
        <w:t>The Selfish Gene,</w:t>
      </w:r>
      <w:r w:rsidRPr="009E0B29">
        <w:rPr>
          <w:rFonts w:cs="Times New Roman"/>
          <w:sz w:val="24"/>
          <w:szCs w:val="24"/>
          <w:lang w:val="en-GB"/>
        </w:rPr>
        <w:t xml:space="preserve"> Ch. 11 (Memes: The New Replicators)</w:t>
      </w:r>
    </w:p>
    <w:p w14:paraId="7937C81F" w14:textId="77777777" w:rsidR="00E20EDA" w:rsidRDefault="00E20EDA" w:rsidP="00E20EDA">
      <w:pPr>
        <w:numPr>
          <w:ilvl w:val="0"/>
          <w:numId w:val="2"/>
        </w:numPr>
        <w:spacing w:after="0" w:line="240" w:lineRule="auto"/>
        <w:rPr>
          <w:rFonts w:cs="Times New Roman"/>
          <w:sz w:val="24"/>
          <w:szCs w:val="24"/>
          <w:lang w:val="en-GB"/>
        </w:rPr>
      </w:pPr>
      <w:r w:rsidRPr="009E0B29">
        <w:rPr>
          <w:rFonts w:cs="Times New Roman"/>
          <w:sz w:val="24"/>
          <w:szCs w:val="24"/>
          <w:lang w:val="en-GB"/>
        </w:rPr>
        <w:t xml:space="preserve">Dennett, D. (2002). TED talk on dangerous memes (15:30 min). Available online at this link: </w:t>
      </w:r>
      <w:hyperlink r:id="rId21" w:history="1">
        <w:r w:rsidRPr="009E0B29">
          <w:rPr>
            <w:rStyle w:val="Hyperlink"/>
            <w:sz w:val="24"/>
            <w:szCs w:val="24"/>
            <w:lang w:val="en-GB"/>
          </w:rPr>
          <w:t>Dan Dennett on Dangerous Memes</w:t>
        </w:r>
      </w:hyperlink>
      <w:r w:rsidRPr="009E0B29">
        <w:rPr>
          <w:rFonts w:cs="Times New Roman"/>
          <w:sz w:val="24"/>
          <w:szCs w:val="24"/>
          <w:lang w:val="en-GB"/>
        </w:rPr>
        <w:t xml:space="preserve"> (If you printed the syllabus, this is the address: </w:t>
      </w:r>
      <w:hyperlink r:id="rId22" w:history="1">
        <w:r w:rsidRPr="009E0B29">
          <w:rPr>
            <w:rStyle w:val="Hyperlink"/>
            <w:sz w:val="24"/>
            <w:szCs w:val="24"/>
            <w:lang w:val="en-GB"/>
          </w:rPr>
          <w:t>http://www.ted.com/talks/dan_dennett_on_dangerous_memes.html</w:t>
        </w:r>
      </w:hyperlink>
      <w:r w:rsidRPr="009E0B29">
        <w:rPr>
          <w:rFonts w:cs="Times New Roman"/>
          <w:sz w:val="24"/>
          <w:szCs w:val="24"/>
          <w:lang w:val="en-GB"/>
        </w:rPr>
        <w:t xml:space="preserve">)  </w:t>
      </w:r>
    </w:p>
    <w:p w14:paraId="6C053E2D" w14:textId="77777777" w:rsidR="00E20EDA" w:rsidRPr="001D7AE0" w:rsidRDefault="00E20EDA" w:rsidP="00E20EDA">
      <w:pPr>
        <w:spacing w:after="0" w:line="240" w:lineRule="auto"/>
        <w:ind w:left="360" w:hanging="360"/>
        <w:rPr>
          <w:rFonts w:cs="Times New Roman"/>
          <w:sz w:val="24"/>
          <w:szCs w:val="24"/>
        </w:rPr>
      </w:pPr>
    </w:p>
    <w:p w14:paraId="202F3A5D" w14:textId="6DFD4B64" w:rsidR="00E20EDA" w:rsidRPr="001D7AE0" w:rsidRDefault="00E20EDA" w:rsidP="00E20EDA">
      <w:pPr>
        <w:spacing w:after="0" w:line="240" w:lineRule="auto"/>
        <w:ind w:left="360" w:hanging="360"/>
        <w:rPr>
          <w:rFonts w:cs="Times New Roman"/>
          <w:sz w:val="24"/>
          <w:szCs w:val="24"/>
        </w:rPr>
      </w:pPr>
      <w:r w:rsidRPr="001D7AE0">
        <w:rPr>
          <w:rFonts w:cs="Times New Roman"/>
          <w:sz w:val="24"/>
          <w:szCs w:val="24"/>
        </w:rPr>
        <w:t>Optional readings</w:t>
      </w:r>
      <w:r w:rsidR="00146A8C">
        <w:rPr>
          <w:rFonts w:cs="Times New Roman"/>
          <w:sz w:val="24"/>
          <w:szCs w:val="24"/>
        </w:rPr>
        <w:t xml:space="preserve"> &amp; films:</w:t>
      </w:r>
    </w:p>
    <w:p w14:paraId="2EF98FFC" w14:textId="3F789FB0" w:rsidR="00A44C5A" w:rsidRPr="00A44C5A" w:rsidRDefault="00E20EDA" w:rsidP="00E20EDA">
      <w:pPr>
        <w:spacing w:after="0" w:line="240" w:lineRule="auto"/>
        <w:ind w:left="360" w:hanging="360"/>
        <w:rPr>
          <w:rFonts w:cs="Times New Roman"/>
          <w:sz w:val="24"/>
          <w:szCs w:val="24"/>
        </w:rPr>
      </w:pPr>
      <w:r w:rsidRPr="001D7AE0">
        <w:rPr>
          <w:rFonts w:cs="Times New Roman"/>
          <w:sz w:val="24"/>
          <w:szCs w:val="24"/>
        </w:rPr>
        <w:t xml:space="preserve">o1. </w:t>
      </w:r>
      <w:r w:rsidR="00A44C5A">
        <w:rPr>
          <w:rFonts w:cs="Times New Roman"/>
          <w:sz w:val="24"/>
          <w:szCs w:val="24"/>
        </w:rPr>
        <w:t xml:space="preserve">Stephen, I.D., &amp; </w:t>
      </w:r>
      <w:proofErr w:type="spellStart"/>
      <w:r w:rsidR="00A44C5A">
        <w:rPr>
          <w:rFonts w:cs="Times New Roman"/>
          <w:sz w:val="24"/>
          <w:szCs w:val="24"/>
        </w:rPr>
        <w:t>Sulikowski</w:t>
      </w:r>
      <w:proofErr w:type="spellEnd"/>
      <w:r w:rsidR="00A44C5A">
        <w:rPr>
          <w:rFonts w:cs="Times New Roman"/>
          <w:sz w:val="24"/>
          <w:szCs w:val="24"/>
        </w:rPr>
        <w:t xml:space="preserve">, D. (2019). Tinbergen’s four questions. In T.K. Shackelford &amp; V. Weekes-Shackelford (Eds.) </w:t>
      </w:r>
      <w:r w:rsidR="00A44C5A" w:rsidRPr="00C34C94">
        <w:rPr>
          <w:rStyle w:val="SubtleEmphasis"/>
        </w:rPr>
        <w:t>Encyclopedia of Evolutionary Psychological Science</w:t>
      </w:r>
      <w:r w:rsidR="00A44C5A">
        <w:rPr>
          <w:rFonts w:cs="Times New Roman"/>
          <w:sz w:val="24"/>
          <w:szCs w:val="24"/>
        </w:rPr>
        <w:t xml:space="preserve">. </w:t>
      </w:r>
    </w:p>
    <w:p w14:paraId="4EDEB88F" w14:textId="78CD96E9" w:rsidR="00E20EDA" w:rsidRDefault="00A44C5A" w:rsidP="00E20EDA">
      <w:pPr>
        <w:spacing w:after="0" w:line="240" w:lineRule="auto"/>
        <w:ind w:left="360" w:hanging="360"/>
        <w:rPr>
          <w:rFonts w:cs="Times New Roman"/>
          <w:sz w:val="24"/>
          <w:szCs w:val="24"/>
        </w:rPr>
      </w:pPr>
      <w:r>
        <w:rPr>
          <w:rFonts w:cs="Times New Roman"/>
          <w:sz w:val="24"/>
          <w:szCs w:val="24"/>
        </w:rPr>
        <w:t xml:space="preserve">o2. </w:t>
      </w:r>
      <w:r w:rsidR="00E20EDA" w:rsidRPr="009E0B29">
        <w:rPr>
          <w:rFonts w:cs="Times New Roman"/>
          <w:sz w:val="24"/>
          <w:szCs w:val="24"/>
        </w:rPr>
        <w:t xml:space="preserve">Krupp, D. B., </w:t>
      </w:r>
      <w:proofErr w:type="spellStart"/>
      <w:r w:rsidR="00E20EDA" w:rsidRPr="009E0B29">
        <w:rPr>
          <w:rFonts w:cs="Times New Roman"/>
          <w:sz w:val="24"/>
          <w:szCs w:val="24"/>
        </w:rPr>
        <w:t>DeBruine</w:t>
      </w:r>
      <w:proofErr w:type="spellEnd"/>
      <w:r w:rsidR="00E20EDA" w:rsidRPr="009E0B29">
        <w:rPr>
          <w:rFonts w:cs="Times New Roman"/>
          <w:sz w:val="24"/>
          <w:szCs w:val="24"/>
        </w:rPr>
        <w:t>, L. M., &amp; Jones, B. C. (</w:t>
      </w:r>
      <w:r w:rsidR="00C34C94">
        <w:rPr>
          <w:rFonts w:cs="Times New Roman"/>
          <w:sz w:val="24"/>
          <w:szCs w:val="24"/>
        </w:rPr>
        <w:t>2011</w:t>
      </w:r>
      <w:r w:rsidR="00E20EDA" w:rsidRPr="009E0B29">
        <w:rPr>
          <w:rFonts w:cs="Times New Roman"/>
          <w:sz w:val="24"/>
          <w:szCs w:val="24"/>
        </w:rPr>
        <w:t>). Cooperation and conflict in the light of kin recognition systems.</w:t>
      </w:r>
      <w:r>
        <w:rPr>
          <w:rFonts w:cs="Times New Roman"/>
          <w:sz w:val="24"/>
          <w:szCs w:val="24"/>
        </w:rPr>
        <w:t xml:space="preserve"> In C. Salmon &amp; T.K. Shackelford (Eds.) </w:t>
      </w:r>
      <w:r w:rsidRPr="00C34C94">
        <w:rPr>
          <w:rStyle w:val="SubtleEmphasis"/>
        </w:rPr>
        <w:t>The Oxford Handbook of Evolutionary Family Psychology</w:t>
      </w:r>
      <w:r w:rsidR="00C34C94">
        <w:rPr>
          <w:rFonts w:cs="Times New Roman"/>
          <w:sz w:val="24"/>
          <w:szCs w:val="24"/>
        </w:rPr>
        <w:t>, p</w:t>
      </w:r>
      <w:r w:rsidR="00C34C94" w:rsidRPr="009E0B29">
        <w:rPr>
          <w:rFonts w:cs="Times New Roman"/>
          <w:sz w:val="24"/>
          <w:szCs w:val="24"/>
        </w:rPr>
        <w:t>p. 345-362</w:t>
      </w:r>
      <w:r w:rsidR="00C34C94">
        <w:rPr>
          <w:rFonts w:cs="Times New Roman"/>
          <w:sz w:val="24"/>
          <w:szCs w:val="24"/>
        </w:rPr>
        <w:t>. Oxford, UK: Oxford University Press.</w:t>
      </w:r>
      <w:r w:rsidR="00E20EDA" w:rsidRPr="009E0B29">
        <w:rPr>
          <w:rFonts w:cs="Times New Roman"/>
          <w:sz w:val="24"/>
          <w:szCs w:val="24"/>
        </w:rPr>
        <w:t xml:space="preserve"> </w:t>
      </w:r>
    </w:p>
    <w:p w14:paraId="515B1752" w14:textId="53C2B24A" w:rsidR="00D335CD" w:rsidRPr="009E0B29" w:rsidRDefault="00D335CD" w:rsidP="00D335CD">
      <w:pPr>
        <w:spacing w:after="0" w:line="240" w:lineRule="auto"/>
        <w:ind w:left="360" w:hanging="360"/>
        <w:rPr>
          <w:rFonts w:cs="Times New Roman"/>
          <w:sz w:val="24"/>
          <w:szCs w:val="24"/>
        </w:rPr>
      </w:pPr>
      <w:r>
        <w:rPr>
          <w:rFonts w:cs="Times New Roman"/>
          <w:sz w:val="24"/>
          <w:szCs w:val="24"/>
        </w:rPr>
        <w:lastRenderedPageBreak/>
        <w:t>o</w:t>
      </w:r>
      <w:r w:rsidR="00A44C5A">
        <w:rPr>
          <w:rFonts w:cs="Times New Roman"/>
          <w:sz w:val="24"/>
          <w:szCs w:val="24"/>
        </w:rPr>
        <w:t>3</w:t>
      </w:r>
      <w:r>
        <w:rPr>
          <w:rFonts w:cs="Times New Roman"/>
          <w:sz w:val="24"/>
          <w:szCs w:val="24"/>
        </w:rPr>
        <w:t xml:space="preserve">. </w:t>
      </w:r>
      <w:r w:rsidRPr="009E0B29">
        <w:rPr>
          <w:rFonts w:cs="Times New Roman"/>
          <w:sz w:val="24"/>
          <w:szCs w:val="24"/>
        </w:rPr>
        <w:t xml:space="preserve">Dawkins, R. (1986). </w:t>
      </w:r>
      <w:r w:rsidRPr="009E0B29">
        <w:rPr>
          <w:rStyle w:val="QuoteChar"/>
        </w:rPr>
        <w:t>Nice Guys Finish First</w:t>
      </w:r>
      <w:r w:rsidRPr="009E0B29">
        <w:rPr>
          <w:rFonts w:cs="Times New Roman"/>
          <w:sz w:val="24"/>
          <w:szCs w:val="24"/>
        </w:rPr>
        <w:t xml:space="preserve">. BBC Horizon television series (46 min). Find it on YouTube here: </w:t>
      </w:r>
      <w:hyperlink r:id="rId23" w:history="1">
        <w:r w:rsidRPr="009E0B29">
          <w:rPr>
            <w:rStyle w:val="Hyperlink"/>
            <w:sz w:val="24"/>
            <w:szCs w:val="24"/>
          </w:rPr>
          <w:t>Dawkins video: Nice Guys Finish First</w:t>
        </w:r>
      </w:hyperlink>
      <w:r w:rsidRPr="009E0B29">
        <w:rPr>
          <w:rFonts w:cs="Times New Roman"/>
          <w:sz w:val="24"/>
          <w:szCs w:val="24"/>
        </w:rPr>
        <w:t xml:space="preserve"> </w:t>
      </w:r>
      <w:r w:rsidRPr="009E0B29">
        <w:rPr>
          <w:rFonts w:cs="Times New Roman"/>
          <w:bCs/>
          <w:sz w:val="24"/>
          <w:szCs w:val="24"/>
          <w:lang w:val="en-GB"/>
        </w:rPr>
        <w:t>(For printed syllabus, here’s the address</w:t>
      </w:r>
      <w:r>
        <w:rPr>
          <w:rFonts w:cs="Times New Roman"/>
          <w:bCs/>
          <w:sz w:val="24"/>
          <w:szCs w:val="24"/>
          <w:lang w:val="en-GB"/>
        </w:rPr>
        <w:t xml:space="preserve"> spelled out</w:t>
      </w:r>
      <w:r w:rsidRPr="009E0B29">
        <w:rPr>
          <w:rFonts w:cs="Times New Roman"/>
          <w:bCs/>
          <w:sz w:val="24"/>
          <w:szCs w:val="24"/>
          <w:lang w:val="en-GB"/>
        </w:rPr>
        <w:t xml:space="preserve">: </w:t>
      </w:r>
      <w:hyperlink r:id="rId24" w:history="1">
        <w:r w:rsidR="00146A8C" w:rsidRPr="00D11932">
          <w:rPr>
            <w:rStyle w:val="Hyperlink"/>
          </w:rPr>
          <w:t>https://www.dailymotion.com/video/x7n0igh</w:t>
        </w:r>
      </w:hyperlink>
      <w:r w:rsidRPr="009E0B29">
        <w:rPr>
          <w:rFonts w:cs="Times New Roman"/>
          <w:bCs/>
          <w:sz w:val="24"/>
          <w:szCs w:val="24"/>
          <w:lang w:val="en-GB"/>
        </w:rPr>
        <w:t>)</w:t>
      </w:r>
    </w:p>
    <w:p w14:paraId="2E9A88AB" w14:textId="512F8C74" w:rsidR="00E20EDA" w:rsidRPr="009E0B29" w:rsidRDefault="00D335CD" w:rsidP="00E20EDA">
      <w:pPr>
        <w:spacing w:after="0" w:line="240" w:lineRule="auto"/>
        <w:ind w:left="360" w:hanging="360"/>
        <w:rPr>
          <w:rFonts w:cs="Times New Roman"/>
          <w:sz w:val="24"/>
          <w:szCs w:val="24"/>
          <w:lang w:val="en-GB"/>
        </w:rPr>
      </w:pPr>
      <w:r>
        <w:rPr>
          <w:rFonts w:cs="Times New Roman"/>
          <w:sz w:val="24"/>
          <w:szCs w:val="24"/>
          <w:lang w:val="en-GB"/>
        </w:rPr>
        <w:t>o</w:t>
      </w:r>
      <w:r w:rsidR="00A44C5A">
        <w:rPr>
          <w:rFonts w:cs="Times New Roman"/>
          <w:sz w:val="24"/>
          <w:szCs w:val="24"/>
          <w:lang w:val="en-GB"/>
        </w:rPr>
        <w:t>4</w:t>
      </w:r>
      <w:r w:rsidR="00E20EDA" w:rsidRPr="009E0B29">
        <w:rPr>
          <w:rFonts w:cs="Times New Roman"/>
          <w:sz w:val="24"/>
          <w:szCs w:val="24"/>
          <w:lang w:val="en-GB"/>
        </w:rPr>
        <w:t xml:space="preserve">. West, S.A. et al. (2006). Cooperation and the scale of competition in humans. </w:t>
      </w:r>
      <w:r w:rsidR="00E20EDA" w:rsidRPr="009E0B29">
        <w:rPr>
          <w:rStyle w:val="QuoteChar"/>
        </w:rPr>
        <w:t>Current Biology, 16,</w:t>
      </w:r>
      <w:r w:rsidR="00E20EDA" w:rsidRPr="009E0B29">
        <w:rPr>
          <w:rFonts w:cs="Times New Roman"/>
          <w:sz w:val="24"/>
          <w:szCs w:val="24"/>
          <w:lang w:val="en-GB"/>
        </w:rPr>
        <w:t xml:space="preserve"> 1103-1106.</w:t>
      </w:r>
    </w:p>
    <w:p w14:paraId="7979E6D4" w14:textId="40A072D6" w:rsidR="00E20EDA" w:rsidRPr="009E0B29" w:rsidRDefault="00D335CD" w:rsidP="00E20EDA">
      <w:pPr>
        <w:spacing w:after="0" w:line="240" w:lineRule="auto"/>
        <w:ind w:left="360" w:hanging="360"/>
        <w:rPr>
          <w:rFonts w:cs="Times New Roman"/>
          <w:sz w:val="24"/>
          <w:szCs w:val="24"/>
        </w:rPr>
      </w:pPr>
      <w:r>
        <w:rPr>
          <w:rFonts w:cs="Times New Roman"/>
          <w:sz w:val="24"/>
          <w:szCs w:val="24"/>
          <w:lang w:val="en-GB"/>
        </w:rPr>
        <w:t>o</w:t>
      </w:r>
      <w:r w:rsidR="00A44C5A">
        <w:rPr>
          <w:rFonts w:cs="Times New Roman"/>
          <w:sz w:val="24"/>
          <w:szCs w:val="24"/>
          <w:lang w:val="en-GB"/>
        </w:rPr>
        <w:t>5</w:t>
      </w:r>
      <w:r w:rsidR="00E20EDA" w:rsidRPr="009E0B29">
        <w:rPr>
          <w:rFonts w:cs="Times New Roman"/>
          <w:sz w:val="24"/>
          <w:szCs w:val="24"/>
          <w:lang w:val="en-GB"/>
        </w:rPr>
        <w:t xml:space="preserve">. </w:t>
      </w:r>
      <w:proofErr w:type="spellStart"/>
      <w:r w:rsidR="00E20EDA" w:rsidRPr="009E0B29">
        <w:rPr>
          <w:rFonts w:cs="Times New Roman"/>
          <w:sz w:val="24"/>
          <w:szCs w:val="24"/>
          <w:lang w:val="en-GB"/>
        </w:rPr>
        <w:t>Crespi</w:t>
      </w:r>
      <w:proofErr w:type="spellEnd"/>
      <w:r w:rsidR="00E20EDA" w:rsidRPr="009E0B29">
        <w:rPr>
          <w:rFonts w:cs="Times New Roman"/>
          <w:sz w:val="24"/>
          <w:szCs w:val="24"/>
          <w:lang w:val="en-GB"/>
        </w:rPr>
        <w:t xml:space="preserve">, B. (2006). Cooperation: close friends and common enemies. </w:t>
      </w:r>
      <w:r w:rsidR="00E20EDA" w:rsidRPr="009E0B29">
        <w:rPr>
          <w:rStyle w:val="QuoteChar"/>
        </w:rPr>
        <w:t>Current Biology, 16,</w:t>
      </w:r>
      <w:r w:rsidR="00E20EDA" w:rsidRPr="009E0B29">
        <w:rPr>
          <w:rFonts w:cs="Times New Roman"/>
          <w:sz w:val="24"/>
          <w:szCs w:val="24"/>
          <w:lang w:val="en-GB"/>
        </w:rPr>
        <w:t xml:space="preserve"> R414-416.</w:t>
      </w:r>
    </w:p>
    <w:p w14:paraId="549943A2" w14:textId="79C518A8" w:rsidR="00E20EDA" w:rsidRPr="009E0B29" w:rsidRDefault="00D335CD" w:rsidP="00E20EDA">
      <w:pPr>
        <w:spacing w:after="0" w:line="240" w:lineRule="auto"/>
        <w:ind w:left="360" w:hanging="360"/>
        <w:rPr>
          <w:rFonts w:cs="Times New Roman"/>
          <w:sz w:val="24"/>
          <w:szCs w:val="24"/>
        </w:rPr>
      </w:pPr>
      <w:r>
        <w:rPr>
          <w:rFonts w:cs="Times New Roman"/>
          <w:sz w:val="24"/>
          <w:szCs w:val="24"/>
        </w:rPr>
        <w:t>o</w:t>
      </w:r>
      <w:r w:rsidR="00A44C5A">
        <w:rPr>
          <w:rFonts w:cs="Times New Roman"/>
          <w:sz w:val="24"/>
          <w:szCs w:val="24"/>
        </w:rPr>
        <w:t>6</w:t>
      </w:r>
      <w:r w:rsidR="00E20EDA" w:rsidRPr="009E0B29">
        <w:rPr>
          <w:rFonts w:cs="Times New Roman"/>
          <w:sz w:val="24"/>
          <w:szCs w:val="24"/>
        </w:rPr>
        <w:t xml:space="preserve">. Buss, D. M., &amp; Schmitt, D. P. (1993). Sexual strategies theory: an evolutionary perspective on human mating. </w:t>
      </w:r>
      <w:r w:rsidR="00E20EDA" w:rsidRPr="009E0B29">
        <w:rPr>
          <w:rStyle w:val="QuoteChar"/>
        </w:rPr>
        <w:t>Psychological Review, 100(2),</w:t>
      </w:r>
      <w:r w:rsidR="00E20EDA" w:rsidRPr="009E0B29">
        <w:rPr>
          <w:rFonts w:cs="Times New Roman"/>
          <w:sz w:val="24"/>
          <w:szCs w:val="24"/>
        </w:rPr>
        <w:t xml:space="preserve"> </w:t>
      </w:r>
      <w:r w:rsidR="00E20EDA" w:rsidRPr="009E0B29">
        <w:rPr>
          <w:rFonts w:cs="Times New Roman"/>
          <w:i/>
          <w:sz w:val="24"/>
          <w:szCs w:val="24"/>
        </w:rPr>
        <w:t>204-232.</w:t>
      </w:r>
    </w:p>
    <w:p w14:paraId="7353A279" w14:textId="11EAA9B0" w:rsidR="002616B9" w:rsidRPr="00146A8C" w:rsidRDefault="002616B9" w:rsidP="002616B9">
      <w:pPr>
        <w:spacing w:after="0" w:line="240" w:lineRule="auto"/>
        <w:ind w:left="426" w:hanging="426"/>
        <w:rPr>
          <w:rFonts w:cs="Times New Roman"/>
          <w:sz w:val="24"/>
          <w:szCs w:val="24"/>
          <w:lang w:val="en-GB"/>
        </w:rPr>
      </w:pPr>
      <w:r>
        <w:rPr>
          <w:rFonts w:cs="Times New Roman"/>
          <w:sz w:val="24"/>
          <w:szCs w:val="24"/>
        </w:rPr>
        <w:t>o</w:t>
      </w:r>
      <w:r>
        <w:rPr>
          <w:rFonts w:cs="Times New Roman"/>
          <w:sz w:val="24"/>
          <w:szCs w:val="24"/>
        </w:rPr>
        <w:t>7</w:t>
      </w:r>
      <w:r>
        <w:rPr>
          <w:rFonts w:cs="Times New Roman"/>
          <w:sz w:val="24"/>
          <w:szCs w:val="24"/>
        </w:rPr>
        <w:t xml:space="preserve">. Bailey, N., &amp; </w:t>
      </w:r>
      <w:proofErr w:type="spellStart"/>
      <w:r>
        <w:rPr>
          <w:rFonts w:cs="Times New Roman"/>
          <w:sz w:val="24"/>
          <w:szCs w:val="24"/>
        </w:rPr>
        <w:t>Zuk</w:t>
      </w:r>
      <w:proofErr w:type="spellEnd"/>
      <w:r>
        <w:rPr>
          <w:rFonts w:cs="Times New Roman"/>
          <w:sz w:val="24"/>
          <w:szCs w:val="24"/>
        </w:rPr>
        <w:t xml:space="preserve">, M. (2009). Same-sex sexual behavior and evolution. </w:t>
      </w:r>
      <w:r>
        <w:rPr>
          <w:rFonts w:cs="Times New Roman"/>
          <w:i/>
          <w:iCs/>
          <w:sz w:val="24"/>
          <w:szCs w:val="24"/>
        </w:rPr>
        <w:t>Trends in Ecology &amp; Evolution</w:t>
      </w:r>
      <w:r>
        <w:rPr>
          <w:rFonts w:cs="Times New Roman"/>
          <w:sz w:val="24"/>
          <w:szCs w:val="24"/>
        </w:rPr>
        <w:t xml:space="preserve">, </w:t>
      </w:r>
      <w:r>
        <w:rPr>
          <w:rFonts w:cs="Times New Roman"/>
          <w:i/>
          <w:iCs/>
          <w:sz w:val="24"/>
          <w:szCs w:val="24"/>
        </w:rPr>
        <w:t>24(8)</w:t>
      </w:r>
      <w:r>
        <w:rPr>
          <w:rFonts w:cs="Times New Roman"/>
          <w:sz w:val="24"/>
          <w:szCs w:val="24"/>
        </w:rPr>
        <w:t>, 439-446.</w:t>
      </w:r>
    </w:p>
    <w:p w14:paraId="16C477FE" w14:textId="3DEC000E" w:rsidR="000F043E" w:rsidRDefault="00D335CD" w:rsidP="000F043E">
      <w:pPr>
        <w:spacing w:after="0" w:line="240" w:lineRule="auto"/>
        <w:rPr>
          <w:rFonts w:cs="Times New Roman"/>
          <w:sz w:val="24"/>
          <w:szCs w:val="24"/>
        </w:rPr>
      </w:pPr>
      <w:r>
        <w:rPr>
          <w:rFonts w:cs="Times New Roman"/>
          <w:color w:val="000000"/>
          <w:sz w:val="24"/>
          <w:szCs w:val="24"/>
        </w:rPr>
        <w:t>o</w:t>
      </w:r>
      <w:r w:rsidR="002616B9">
        <w:rPr>
          <w:rFonts w:cs="Times New Roman"/>
          <w:color w:val="000000"/>
          <w:sz w:val="24"/>
          <w:szCs w:val="24"/>
        </w:rPr>
        <w:t>8</w:t>
      </w:r>
      <w:r w:rsidR="000F043E">
        <w:rPr>
          <w:rFonts w:cs="Times New Roman"/>
          <w:color w:val="000000"/>
          <w:sz w:val="24"/>
          <w:szCs w:val="24"/>
        </w:rPr>
        <w:t xml:space="preserve">. </w:t>
      </w:r>
      <w:r w:rsidR="000F043E" w:rsidRPr="009E0B29">
        <w:rPr>
          <w:rFonts w:cs="Times New Roman"/>
          <w:sz w:val="24"/>
          <w:szCs w:val="24"/>
        </w:rPr>
        <w:t xml:space="preserve">Miller, G. (2000) </w:t>
      </w:r>
      <w:r w:rsidR="000F043E" w:rsidRPr="009E0B29">
        <w:rPr>
          <w:rStyle w:val="QuoteChar"/>
        </w:rPr>
        <w:t>The Mating Mind,</w:t>
      </w:r>
      <w:r w:rsidR="000F043E" w:rsidRPr="009E0B29">
        <w:rPr>
          <w:rFonts w:cs="Times New Roman"/>
          <w:sz w:val="24"/>
          <w:szCs w:val="24"/>
        </w:rPr>
        <w:t xml:space="preserve"> Ch. 8 (Arts of Seduction).</w:t>
      </w:r>
    </w:p>
    <w:p w14:paraId="0A3C1275" w14:textId="77777777" w:rsidR="00E20EDA" w:rsidRDefault="00E20EDA" w:rsidP="00E20EDA">
      <w:pPr>
        <w:autoSpaceDE w:val="0"/>
        <w:autoSpaceDN w:val="0"/>
        <w:adjustRightInd w:val="0"/>
        <w:spacing w:after="0" w:line="240" w:lineRule="auto"/>
        <w:rPr>
          <w:rFonts w:cs="Times New Roman"/>
          <w:color w:val="000000"/>
          <w:sz w:val="24"/>
          <w:szCs w:val="24"/>
        </w:rPr>
      </w:pPr>
    </w:p>
    <w:p w14:paraId="3D9CDB69" w14:textId="77777777" w:rsidR="00E20EDA" w:rsidRPr="009E0B29" w:rsidRDefault="00E20EDA" w:rsidP="00E20EDA">
      <w:pPr>
        <w:pStyle w:val="Heading3"/>
        <w:rPr>
          <w:b w:val="0"/>
        </w:rPr>
      </w:pPr>
      <w:r w:rsidRPr="009E0B29">
        <w:t xml:space="preserve">Field Trips: </w:t>
      </w:r>
      <w:r w:rsidRPr="009E0B29">
        <w:rPr>
          <w:b w:val="0"/>
        </w:rPr>
        <w:t>None</w:t>
      </w:r>
    </w:p>
    <w:p w14:paraId="459A1ADE" w14:textId="77777777" w:rsidR="00E20EDA" w:rsidRPr="009E0B29" w:rsidRDefault="00E20EDA" w:rsidP="00E20EDA">
      <w:pPr>
        <w:pStyle w:val="Heading3"/>
        <w:rPr>
          <w:b w:val="0"/>
        </w:rPr>
      </w:pPr>
      <w:r w:rsidRPr="009E0B29">
        <w:t xml:space="preserve">Additional Costs: </w:t>
      </w:r>
      <w:r w:rsidRPr="009E0B29">
        <w:rPr>
          <w:b w:val="0"/>
        </w:rPr>
        <w:t>None</w:t>
      </w:r>
    </w:p>
    <w:p w14:paraId="44059AAE" w14:textId="77777777" w:rsidR="00E20EDA" w:rsidRDefault="00E20EDA" w:rsidP="00E20EDA">
      <w:pPr>
        <w:pStyle w:val="Heading2"/>
      </w:pPr>
    </w:p>
    <w:p w14:paraId="260BCB7F" w14:textId="77777777" w:rsidR="00E20EDA" w:rsidRPr="009E0B29" w:rsidRDefault="00E20EDA" w:rsidP="00E20EDA">
      <w:pPr>
        <w:pStyle w:val="Heading2"/>
      </w:pPr>
      <w:r w:rsidRPr="009E0B29">
        <w:t>Course Policies</w:t>
      </w:r>
    </w:p>
    <w:p w14:paraId="2D8A8926" w14:textId="77777777" w:rsidR="00E20EDA" w:rsidRPr="009E0B29" w:rsidRDefault="00E20EDA" w:rsidP="00E20EDA">
      <w:pPr>
        <w:autoSpaceDE w:val="0"/>
        <w:autoSpaceDN w:val="0"/>
        <w:adjustRightInd w:val="0"/>
        <w:spacing w:after="0" w:line="240" w:lineRule="auto"/>
        <w:rPr>
          <w:rFonts w:cs="Times New Roman"/>
          <w:b/>
          <w:color w:val="000000"/>
          <w:sz w:val="24"/>
          <w:szCs w:val="24"/>
          <w:u w:val="single"/>
        </w:rPr>
      </w:pPr>
    </w:p>
    <w:p w14:paraId="36BC519E" w14:textId="77777777" w:rsidR="00E20EDA" w:rsidRPr="009E0B29" w:rsidRDefault="00E20EDA" w:rsidP="00E20EDA">
      <w:pPr>
        <w:pStyle w:val="Heading3"/>
      </w:pPr>
      <w:r w:rsidRPr="009E0B29">
        <w:t>Grading Policies</w:t>
      </w:r>
    </w:p>
    <w:p w14:paraId="7193F9EE" w14:textId="5E618536" w:rsidR="00E20EDA" w:rsidRPr="009E0B29" w:rsidRDefault="00E20EDA" w:rsidP="00E20EDA">
      <w:pPr>
        <w:autoSpaceDE w:val="0"/>
        <w:autoSpaceDN w:val="0"/>
        <w:adjustRightInd w:val="0"/>
        <w:spacing w:after="0" w:line="240" w:lineRule="auto"/>
        <w:rPr>
          <w:rFonts w:cs="Times New Roman"/>
          <w:color w:val="000000"/>
          <w:sz w:val="24"/>
          <w:szCs w:val="24"/>
        </w:rPr>
      </w:pPr>
      <w:r w:rsidRPr="009E0B29">
        <w:rPr>
          <w:rFonts w:cs="Times New Roman"/>
          <w:color w:val="000000"/>
          <w:sz w:val="24"/>
          <w:szCs w:val="24"/>
        </w:rPr>
        <w:t xml:space="preserve">There will be no make-up quizzes. </w:t>
      </w:r>
      <w:r w:rsidR="005707A8">
        <w:rPr>
          <w:rFonts w:cs="Times New Roman"/>
          <w:color w:val="000000"/>
          <w:sz w:val="24"/>
          <w:szCs w:val="24"/>
        </w:rPr>
        <w:t>If you miss a quiz without a valid excuse</w:t>
      </w:r>
      <w:r w:rsidRPr="009E0B29">
        <w:rPr>
          <w:rFonts w:cs="Times New Roman"/>
          <w:color w:val="000000"/>
          <w:sz w:val="24"/>
          <w:szCs w:val="24"/>
        </w:rPr>
        <w:t xml:space="preserve">, </w:t>
      </w:r>
      <w:r w:rsidR="005707A8">
        <w:rPr>
          <w:rFonts w:cs="Times New Roman"/>
          <w:color w:val="000000"/>
          <w:sz w:val="24"/>
          <w:szCs w:val="24"/>
        </w:rPr>
        <w:t xml:space="preserve">then </w:t>
      </w:r>
      <w:r w:rsidRPr="009E0B29">
        <w:rPr>
          <w:rFonts w:cs="Times New Roman"/>
          <w:color w:val="000000"/>
          <w:sz w:val="24"/>
          <w:szCs w:val="24"/>
        </w:rPr>
        <w:t xml:space="preserve">the missed quiz will simply become your “dropped” quiz (because you get to drop your lowest of the five quizzes). </w:t>
      </w:r>
      <w:r w:rsidR="00E80339">
        <w:rPr>
          <w:rFonts w:cs="Times New Roman"/>
          <w:color w:val="000000"/>
          <w:sz w:val="24"/>
          <w:szCs w:val="24"/>
        </w:rPr>
        <w:t xml:space="preserve">If you miss a quiz because of a planned event, illness, or compassionate reasons, please e-mail me as soon as possible (before the quiz if planned, </w:t>
      </w:r>
      <w:r w:rsidR="002E0B4F">
        <w:rPr>
          <w:rFonts w:cs="Times New Roman"/>
          <w:color w:val="000000"/>
          <w:sz w:val="24"/>
          <w:szCs w:val="24"/>
        </w:rPr>
        <w:t xml:space="preserve">immediately after </w:t>
      </w:r>
      <w:r w:rsidR="00E80339">
        <w:rPr>
          <w:rFonts w:cs="Times New Roman"/>
          <w:color w:val="000000"/>
          <w:sz w:val="24"/>
          <w:szCs w:val="24"/>
        </w:rPr>
        <w:t>if ill</w:t>
      </w:r>
      <w:r w:rsidR="006304C6">
        <w:rPr>
          <w:rFonts w:cs="Times New Roman"/>
          <w:color w:val="000000"/>
          <w:sz w:val="24"/>
          <w:szCs w:val="24"/>
        </w:rPr>
        <w:t xml:space="preserve"> or compassionate</w:t>
      </w:r>
      <w:r w:rsidR="00E80339">
        <w:rPr>
          <w:rFonts w:cs="Times New Roman"/>
          <w:color w:val="000000"/>
          <w:sz w:val="24"/>
          <w:szCs w:val="24"/>
        </w:rPr>
        <w:t>)</w:t>
      </w:r>
      <w:r w:rsidR="006304C6">
        <w:rPr>
          <w:rFonts w:cs="Times New Roman"/>
          <w:color w:val="000000"/>
          <w:sz w:val="24"/>
          <w:szCs w:val="24"/>
        </w:rPr>
        <w:t>, tell me</w:t>
      </w:r>
      <w:r w:rsidR="007A475A">
        <w:rPr>
          <w:rFonts w:cs="Times New Roman"/>
          <w:color w:val="000000"/>
          <w:sz w:val="24"/>
          <w:szCs w:val="24"/>
        </w:rPr>
        <w:t xml:space="preserve"> the reason,</w:t>
      </w:r>
      <w:r w:rsidR="00E80339">
        <w:rPr>
          <w:rFonts w:cs="Times New Roman"/>
          <w:color w:val="000000"/>
          <w:sz w:val="24"/>
          <w:szCs w:val="24"/>
        </w:rPr>
        <w:t xml:space="preserve"> and I will take that into account</w:t>
      </w:r>
      <w:r w:rsidR="002E0B4F">
        <w:rPr>
          <w:rFonts w:cs="Times New Roman"/>
          <w:color w:val="000000"/>
          <w:sz w:val="24"/>
          <w:szCs w:val="24"/>
        </w:rPr>
        <w:t xml:space="preserve"> – I will </w:t>
      </w:r>
      <w:r w:rsidR="002E0B4F" w:rsidRPr="002E0B4F">
        <w:rPr>
          <w:rFonts w:cs="Times New Roman"/>
          <w:sz w:val="24"/>
          <w:szCs w:val="24"/>
        </w:rPr>
        <w:t>substitute the average of the other</w:t>
      </w:r>
      <w:r w:rsidR="002E0B4F">
        <w:rPr>
          <w:rFonts w:cs="Times New Roman"/>
          <w:sz w:val="24"/>
          <w:szCs w:val="24"/>
        </w:rPr>
        <w:t xml:space="preserve"> quizzes</w:t>
      </w:r>
      <w:r w:rsidR="002E0B4F" w:rsidRPr="002E0B4F">
        <w:rPr>
          <w:rFonts w:cs="Times New Roman"/>
          <w:sz w:val="24"/>
          <w:szCs w:val="24"/>
        </w:rPr>
        <w:t xml:space="preserve"> for the missed one, and then drop the lowest of the “five” quizzes (i.e., four written + one substituted average)</w:t>
      </w:r>
      <w:r w:rsidR="00E80339" w:rsidRPr="002E0B4F">
        <w:rPr>
          <w:rFonts w:cs="Times New Roman"/>
          <w:color w:val="000000"/>
          <w:sz w:val="24"/>
          <w:szCs w:val="24"/>
        </w:rPr>
        <w:t xml:space="preserve">. </w:t>
      </w:r>
      <w:r w:rsidRPr="009E0B29">
        <w:rPr>
          <w:rFonts w:cs="Times New Roman"/>
          <w:color w:val="000000"/>
          <w:sz w:val="24"/>
          <w:szCs w:val="24"/>
        </w:rPr>
        <w:t xml:space="preserve">If you miss more than one quiz, you must </w:t>
      </w:r>
      <w:r w:rsidR="0012228D">
        <w:rPr>
          <w:rFonts w:cs="Times New Roman"/>
          <w:color w:val="000000"/>
          <w:sz w:val="24"/>
          <w:szCs w:val="24"/>
        </w:rPr>
        <w:t>contact me with a reason</w:t>
      </w:r>
      <w:r w:rsidRPr="009E0B29">
        <w:rPr>
          <w:rFonts w:cs="Times New Roman"/>
          <w:color w:val="000000"/>
          <w:sz w:val="24"/>
          <w:szCs w:val="24"/>
        </w:rPr>
        <w:t>.</w:t>
      </w:r>
    </w:p>
    <w:p w14:paraId="54E81001" w14:textId="77777777" w:rsidR="00E20EDA" w:rsidRPr="009E0B29" w:rsidRDefault="00E20EDA" w:rsidP="00E20EDA">
      <w:pPr>
        <w:autoSpaceDE w:val="0"/>
        <w:autoSpaceDN w:val="0"/>
        <w:adjustRightInd w:val="0"/>
        <w:spacing w:after="0" w:line="240" w:lineRule="auto"/>
        <w:rPr>
          <w:rFonts w:cs="Times New Roman"/>
          <w:color w:val="000000"/>
          <w:sz w:val="24"/>
          <w:szCs w:val="24"/>
        </w:rPr>
      </w:pPr>
    </w:p>
    <w:p w14:paraId="65BAC99B" w14:textId="77777777" w:rsidR="00E20EDA" w:rsidRPr="009E0B29" w:rsidRDefault="00E20EDA" w:rsidP="00E20EDA">
      <w:pPr>
        <w:autoSpaceDE w:val="0"/>
        <w:autoSpaceDN w:val="0"/>
        <w:adjustRightInd w:val="0"/>
        <w:spacing w:after="0" w:line="240" w:lineRule="auto"/>
        <w:rPr>
          <w:rFonts w:cs="Times New Roman"/>
          <w:color w:val="000000"/>
          <w:sz w:val="24"/>
          <w:szCs w:val="24"/>
        </w:rPr>
      </w:pPr>
      <w:r w:rsidRPr="009E0B29">
        <w:rPr>
          <w:rFonts w:cs="Times New Roman"/>
          <w:color w:val="000000"/>
          <w:sz w:val="24"/>
          <w:szCs w:val="24"/>
        </w:rPr>
        <w:t xml:space="preserve">Re-grades: </w:t>
      </w:r>
    </w:p>
    <w:p w14:paraId="49D537F1" w14:textId="77777777" w:rsidR="00E20EDA" w:rsidRPr="009E0B29" w:rsidRDefault="00E20EDA" w:rsidP="00E20EDA">
      <w:pPr>
        <w:autoSpaceDE w:val="0"/>
        <w:autoSpaceDN w:val="0"/>
        <w:adjustRightInd w:val="0"/>
        <w:spacing w:after="0" w:line="240" w:lineRule="auto"/>
        <w:rPr>
          <w:rFonts w:cs="Times New Roman"/>
          <w:color w:val="000000"/>
          <w:sz w:val="24"/>
          <w:szCs w:val="24"/>
        </w:rPr>
      </w:pPr>
      <w:r w:rsidRPr="009E0B29">
        <w:rPr>
          <w:rFonts w:cs="Times New Roman"/>
          <w:color w:val="000000"/>
          <w:sz w:val="24"/>
          <w:szCs w:val="24"/>
        </w:rPr>
        <w:t xml:space="preserve">We are happy to offer re-grades for any quiz or final exam if you feel that you have been misinterpreted or graded unfairly. After all, graders are human too and can make errors. All requests for a re-grade MUST be submitted in writing along with a rationale justifying why you deserve a higher grade (except for addition errors). We will not entertain verbal requests, only written requests accompanied by the original test. This takes the emotion out of the process and makes it so that you are evaluated based on what is written on the paper. The instructor (Pat Barclay) will re-grade the </w:t>
      </w:r>
      <w:r w:rsidRPr="009E0B29">
        <w:rPr>
          <w:rStyle w:val="QuoteChar"/>
        </w:rPr>
        <w:t>entire</w:t>
      </w:r>
      <w:r w:rsidRPr="009E0B29">
        <w:rPr>
          <w:rFonts w:cs="Times New Roman"/>
          <w:color w:val="000000"/>
          <w:sz w:val="24"/>
          <w:szCs w:val="24"/>
        </w:rPr>
        <w:t xml:space="preserve"> quiz (or final exam, if applicable), not just one </w:t>
      </w:r>
      <w:proofErr w:type="gramStart"/>
      <w:r w:rsidRPr="009E0B29">
        <w:rPr>
          <w:rFonts w:cs="Times New Roman"/>
          <w:color w:val="000000"/>
          <w:sz w:val="24"/>
          <w:szCs w:val="24"/>
        </w:rPr>
        <w:t>particular question</w:t>
      </w:r>
      <w:proofErr w:type="gramEnd"/>
      <w:r w:rsidRPr="009E0B29">
        <w:rPr>
          <w:rFonts w:cs="Times New Roman"/>
          <w:color w:val="000000"/>
          <w:sz w:val="24"/>
          <w:szCs w:val="24"/>
        </w:rPr>
        <w:t xml:space="preserve">, and the new </w:t>
      </w:r>
      <w:r w:rsidRPr="009E0B29">
        <w:rPr>
          <w:rStyle w:val="QuoteChar"/>
        </w:rPr>
        <w:t xml:space="preserve">total </w:t>
      </w:r>
      <w:r w:rsidRPr="009E0B29">
        <w:rPr>
          <w:rFonts w:cs="Times New Roman"/>
          <w:color w:val="000000"/>
          <w:sz w:val="24"/>
          <w:szCs w:val="24"/>
        </w:rPr>
        <w:t xml:space="preserve">grade will stand whether it is higher or lower than the original grade for the quiz/exam. </w:t>
      </w:r>
      <w:r w:rsidRPr="009E0B29">
        <w:rPr>
          <w:rStyle w:val="Strong"/>
        </w:rPr>
        <w:t xml:space="preserve">This means that your quiz grade could go up or down after a regrade attempt, depending on whether the instructor’s assessment of the whole quiz </w:t>
      </w:r>
      <w:proofErr w:type="gramStart"/>
      <w:r w:rsidRPr="009E0B29">
        <w:rPr>
          <w:rStyle w:val="Strong"/>
        </w:rPr>
        <w:t>is more or less</w:t>
      </w:r>
      <w:proofErr w:type="gramEnd"/>
      <w:r w:rsidRPr="009E0B29">
        <w:rPr>
          <w:rStyle w:val="Strong"/>
        </w:rPr>
        <w:t xml:space="preserve"> </w:t>
      </w:r>
      <w:proofErr w:type="spellStart"/>
      <w:r w:rsidRPr="009E0B29">
        <w:rPr>
          <w:rStyle w:val="Strong"/>
        </w:rPr>
        <w:t>favourable</w:t>
      </w:r>
      <w:proofErr w:type="spellEnd"/>
      <w:r w:rsidRPr="009E0B29">
        <w:rPr>
          <w:rStyle w:val="Strong"/>
        </w:rPr>
        <w:t xml:space="preserve"> than the TA’s assessment.</w:t>
      </w:r>
      <w:r w:rsidRPr="009E0B29">
        <w:rPr>
          <w:rFonts w:cs="Times New Roman"/>
          <w:color w:val="000000"/>
          <w:sz w:val="24"/>
          <w:szCs w:val="24"/>
        </w:rPr>
        <w:t xml:space="preserve"> </w:t>
      </w:r>
      <w:r w:rsidRPr="009E0B29">
        <w:rPr>
          <w:rFonts w:cs="Times New Roman"/>
          <w:sz w:val="24"/>
          <w:szCs w:val="24"/>
        </w:rPr>
        <w:t xml:space="preserve">As such, I would advise against using this option to “dig” for extra points unless you legitimately feel that you have been misinterpreted or unjustly graded. I am open to the possibility of a mistake having been made - we are all human - but we must all accept the possibility that the net sum of mistakes could have worked against you or in </w:t>
      </w:r>
      <w:r w:rsidRPr="009E0B29">
        <w:rPr>
          <w:rFonts w:cs="Times New Roman"/>
          <w:sz w:val="24"/>
          <w:szCs w:val="24"/>
        </w:rPr>
        <w:lastRenderedPageBreak/>
        <w:t xml:space="preserve">your </w:t>
      </w:r>
      <w:proofErr w:type="spellStart"/>
      <w:r w:rsidRPr="009E0B29">
        <w:rPr>
          <w:rFonts w:cs="Times New Roman"/>
          <w:sz w:val="24"/>
          <w:szCs w:val="24"/>
        </w:rPr>
        <w:t>favour</w:t>
      </w:r>
      <w:proofErr w:type="spellEnd"/>
      <w:r w:rsidRPr="009E0B29">
        <w:rPr>
          <w:rFonts w:cs="Times New Roman"/>
          <w:sz w:val="24"/>
          <w:szCs w:val="24"/>
        </w:rPr>
        <w:t xml:space="preserve">. If you </w:t>
      </w:r>
      <w:r w:rsidRPr="009E0B29">
        <w:rPr>
          <w:rStyle w:val="Strong"/>
        </w:rPr>
        <w:t>do</w:t>
      </w:r>
      <w:r w:rsidRPr="009E0B29">
        <w:rPr>
          <w:rFonts w:cs="Times New Roman"/>
          <w:sz w:val="24"/>
          <w:szCs w:val="24"/>
        </w:rPr>
        <w:t xml:space="preserve"> legitimately feel that you have been misinterpreted or that we missed your point or graded it too harshly, then by all means submit your rationale for a re-grade. </w:t>
      </w:r>
      <w:r w:rsidRPr="009E0B29">
        <w:rPr>
          <w:rFonts w:cs="Times New Roman"/>
          <w:color w:val="000000"/>
          <w:sz w:val="24"/>
          <w:szCs w:val="24"/>
        </w:rPr>
        <w:t>Addition errors do not require a written justification… simply point those out to us.</w:t>
      </w:r>
    </w:p>
    <w:p w14:paraId="13D00354" w14:textId="77777777" w:rsidR="007A475A" w:rsidRDefault="007A475A" w:rsidP="00E20EDA">
      <w:pPr>
        <w:pStyle w:val="Heading3"/>
        <w:rPr>
          <w:lang w:val="en-GB"/>
        </w:rPr>
      </w:pPr>
    </w:p>
    <w:p w14:paraId="2E1C5AC6" w14:textId="77777777" w:rsidR="00E20EDA" w:rsidRPr="009E0B29" w:rsidRDefault="00E20EDA" w:rsidP="00E20EDA">
      <w:pPr>
        <w:pStyle w:val="Heading3"/>
        <w:rPr>
          <w:lang w:val="en-GB"/>
        </w:rPr>
      </w:pPr>
      <w:r w:rsidRPr="009E0B29">
        <w:rPr>
          <w:lang w:val="en-GB"/>
        </w:rPr>
        <w:t xml:space="preserve">Course Policy on Group Work: </w:t>
      </w:r>
    </w:p>
    <w:p w14:paraId="10D32CAF" w14:textId="77777777" w:rsidR="00E20EDA" w:rsidRPr="009E0B29" w:rsidRDefault="00E20EDA" w:rsidP="00E20EDA">
      <w:pPr>
        <w:autoSpaceDE w:val="0"/>
        <w:autoSpaceDN w:val="0"/>
        <w:adjustRightInd w:val="0"/>
        <w:spacing w:after="0" w:line="240" w:lineRule="auto"/>
        <w:rPr>
          <w:rFonts w:cs="Times New Roman"/>
          <w:color w:val="000000"/>
          <w:sz w:val="24"/>
          <w:szCs w:val="24"/>
          <w:lang w:val="en-GB"/>
        </w:rPr>
      </w:pPr>
      <w:r w:rsidRPr="009E0B29">
        <w:rPr>
          <w:rFonts w:cs="Times New Roman"/>
          <w:bCs/>
          <w:color w:val="000000"/>
          <w:sz w:val="24"/>
          <w:szCs w:val="24"/>
          <w:lang w:val="en-GB"/>
        </w:rPr>
        <w:t xml:space="preserve">All quizzes and final exams must be written individually. Studying together is strongly </w:t>
      </w:r>
      <w:r w:rsidRPr="009E0B29">
        <w:rPr>
          <w:rFonts w:cs="Times New Roman"/>
          <w:bCs/>
          <w:i/>
          <w:color w:val="000000"/>
          <w:sz w:val="24"/>
          <w:szCs w:val="24"/>
          <w:lang w:val="en-GB"/>
        </w:rPr>
        <w:t>en</w:t>
      </w:r>
      <w:r w:rsidRPr="009E0B29">
        <w:rPr>
          <w:rFonts w:cs="Times New Roman"/>
          <w:bCs/>
          <w:color w:val="000000"/>
          <w:sz w:val="24"/>
          <w:szCs w:val="24"/>
          <w:lang w:val="en-GB"/>
        </w:rPr>
        <w:t xml:space="preserve">couraged: it’s a good idea to practice explaining things to other students and getting them to criticize your explanations. Generate applications, predictions, and new studies together. </w:t>
      </w:r>
    </w:p>
    <w:p w14:paraId="1065E562" w14:textId="77777777" w:rsidR="00E20EDA" w:rsidRPr="009E0B29" w:rsidRDefault="00E20EDA" w:rsidP="00E20EDA">
      <w:pPr>
        <w:autoSpaceDE w:val="0"/>
        <w:autoSpaceDN w:val="0"/>
        <w:adjustRightInd w:val="0"/>
        <w:spacing w:after="0" w:line="240" w:lineRule="auto"/>
        <w:rPr>
          <w:rFonts w:cs="Times New Roman"/>
          <w:b/>
          <w:color w:val="000000"/>
          <w:sz w:val="24"/>
          <w:szCs w:val="24"/>
        </w:rPr>
      </w:pPr>
    </w:p>
    <w:p w14:paraId="301D8FBC" w14:textId="6181D895" w:rsidR="00E20EDA" w:rsidRPr="009E0B29" w:rsidRDefault="00E20EDA" w:rsidP="00E20EDA">
      <w:pPr>
        <w:pStyle w:val="Heading3"/>
      </w:pPr>
      <w:r w:rsidRPr="009E0B29">
        <w:t>Course Policy regarding use of electronic devices and recording of lectures:</w:t>
      </w:r>
    </w:p>
    <w:p w14:paraId="25110E41" w14:textId="4D5EA7B1" w:rsidR="000775C9" w:rsidRDefault="0012228D" w:rsidP="00741915">
      <w:pPr>
        <w:autoSpaceDE w:val="0"/>
        <w:autoSpaceDN w:val="0"/>
        <w:adjustRightInd w:val="0"/>
        <w:spacing w:after="0" w:line="240" w:lineRule="auto"/>
        <w:rPr>
          <w:rStyle w:val="Emphasis"/>
          <w:bCs/>
          <w:i w:val="0"/>
          <w:sz w:val="24"/>
          <w:szCs w:val="28"/>
        </w:rPr>
      </w:pPr>
      <w:r w:rsidRPr="0012228D">
        <w:rPr>
          <w:rStyle w:val="Emphasis"/>
          <w:bCs/>
          <w:i w:val="0"/>
          <w:sz w:val="24"/>
          <w:szCs w:val="28"/>
        </w:rPr>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r w:rsidRPr="0012228D">
        <w:rPr>
          <w:bCs/>
          <w:sz w:val="24"/>
          <w:szCs w:val="24"/>
        </w:rPr>
        <w:t xml:space="preserve"> </w:t>
      </w:r>
      <w:r w:rsidRPr="0012228D">
        <w:rPr>
          <w:rStyle w:val="Emphasis"/>
          <w:bCs/>
          <w:i w:val="0"/>
          <w:sz w:val="24"/>
          <w:szCs w:val="28"/>
        </w:rPr>
        <w:t>Similarly, any material created by the course instructor is intended for those enrolled in this course solely. Under no circumstances are you allowed to disseminate course materials to external parties.</w:t>
      </w:r>
    </w:p>
    <w:p w14:paraId="435409CB" w14:textId="0A087815" w:rsidR="0012228D" w:rsidRDefault="0012228D" w:rsidP="00741915">
      <w:pPr>
        <w:autoSpaceDE w:val="0"/>
        <w:autoSpaceDN w:val="0"/>
        <w:adjustRightInd w:val="0"/>
        <w:spacing w:after="0" w:line="240" w:lineRule="auto"/>
        <w:rPr>
          <w:rStyle w:val="Emphasis"/>
          <w:bCs/>
          <w:i w:val="0"/>
          <w:sz w:val="24"/>
          <w:szCs w:val="28"/>
        </w:rPr>
      </w:pPr>
    </w:p>
    <w:p w14:paraId="65C4F4B5" w14:textId="77777777" w:rsidR="0012228D" w:rsidRPr="001A4929" w:rsidRDefault="0012228D" w:rsidP="0012228D">
      <w:pPr>
        <w:pStyle w:val="Heading3"/>
        <w:rPr>
          <w:highlight w:val="yellow"/>
          <w:lang w:val="en-GB"/>
        </w:rPr>
      </w:pPr>
      <w:r w:rsidRPr="0012228D">
        <w:rPr>
          <w:lang w:val="en-GB"/>
        </w:rPr>
        <w:t>Student Rights and Responsibilities when Learning Online</w:t>
      </w:r>
    </w:p>
    <w:p w14:paraId="4FECB233" w14:textId="77777777" w:rsidR="0012228D" w:rsidRPr="0010042D" w:rsidRDefault="0012228D" w:rsidP="0012228D">
      <w:pPr>
        <w:pStyle w:val="Heading4"/>
        <w:rPr>
          <w:sz w:val="24"/>
          <w:szCs w:val="24"/>
          <w:lang w:val="en-GB"/>
        </w:rPr>
      </w:pPr>
      <w:r w:rsidRPr="0010042D">
        <w:rPr>
          <w:sz w:val="24"/>
          <w:szCs w:val="24"/>
          <w:lang w:val="en-GB"/>
        </w:rPr>
        <w:t>Privacy Rights</w:t>
      </w:r>
    </w:p>
    <w:p w14:paraId="467D1E53" w14:textId="51F5B110" w:rsidR="0012228D" w:rsidRPr="0010042D" w:rsidRDefault="0012228D" w:rsidP="0012228D">
      <w:pPr>
        <w:rPr>
          <w:i/>
          <w:iCs/>
          <w:color w:val="404040" w:themeColor="text1" w:themeTint="BF"/>
          <w:sz w:val="24"/>
          <w:szCs w:val="24"/>
          <w:lang w:val="en-GB"/>
        </w:rPr>
      </w:pPr>
      <w:r w:rsidRPr="0010042D">
        <w:rPr>
          <w:sz w:val="24"/>
          <w:szCs w:val="24"/>
          <w:lang w:val="en-GB"/>
        </w:rPr>
        <w:t xml:space="preserve">Lectures held via Zoom may be recorded for the purpose of increasing accessibility for students with poor internet connectivity or scheduling challenges. As a student, you have the right to protect your privacy online and may choose to turn off your video and/or audio when in session. </w:t>
      </w:r>
      <w:proofErr w:type="gramStart"/>
      <w:r w:rsidRPr="0010042D">
        <w:rPr>
          <w:sz w:val="24"/>
          <w:szCs w:val="24"/>
          <w:lang w:val="en-GB"/>
        </w:rPr>
        <w:t>In the event that</w:t>
      </w:r>
      <w:proofErr w:type="gramEnd"/>
      <w:r w:rsidRPr="0010042D">
        <w:rPr>
          <w:sz w:val="24"/>
          <w:szCs w:val="24"/>
          <w:lang w:val="en-GB"/>
        </w:rPr>
        <w:t xml:space="preserve"> your video and/or audio remain on, please note that you are consenting to your presence in lecture recordings. Under no circumstances are you permitted to transmit copies of the recordings to others, without the express written consent of the instructor. </w:t>
      </w:r>
      <w:r w:rsidRPr="0010042D">
        <w:rPr>
          <w:rStyle w:val="SubtleEmphasis"/>
          <w:sz w:val="24"/>
          <w:szCs w:val="24"/>
        </w:rPr>
        <w:t>Any reproduction or reposting is considered a violation of the author’s intellectual property.</w:t>
      </w:r>
      <w:r w:rsidRPr="0010042D">
        <w:rPr>
          <w:rFonts w:cs="Times New Roman"/>
          <w:sz w:val="28"/>
          <w:szCs w:val="28"/>
          <w:lang w:val="en-GB"/>
        </w:rPr>
        <w:t xml:space="preserve"> </w:t>
      </w:r>
    </w:p>
    <w:p w14:paraId="49014126" w14:textId="77777777" w:rsidR="0012228D" w:rsidRPr="0010042D" w:rsidRDefault="0012228D" w:rsidP="0012228D">
      <w:pPr>
        <w:pStyle w:val="Heading4"/>
        <w:rPr>
          <w:sz w:val="24"/>
          <w:szCs w:val="24"/>
          <w:lang w:val="en-GB"/>
        </w:rPr>
      </w:pPr>
      <w:r w:rsidRPr="0010042D">
        <w:rPr>
          <w:sz w:val="24"/>
          <w:szCs w:val="24"/>
          <w:lang w:val="en-GB"/>
        </w:rPr>
        <w:t>Online behaviour</w:t>
      </w:r>
    </w:p>
    <w:p w14:paraId="502D3754" w14:textId="77777777" w:rsidR="0012228D" w:rsidRPr="0010042D" w:rsidRDefault="0012228D" w:rsidP="0012228D">
      <w:pPr>
        <w:rPr>
          <w:sz w:val="24"/>
          <w:szCs w:val="24"/>
          <w:lang w:val="en-GB"/>
        </w:rPr>
      </w:pPr>
      <w:r w:rsidRPr="0010042D">
        <w:rPr>
          <w:sz w:val="24"/>
          <w:szCs w:val="24"/>
          <w:lang w:val="en-GB"/>
        </w:rPr>
        <w:t xml:space="preserve">According to the University Secretariat, students have a responsibility to help support community members’ access to the tools they need to engage in their learning and development, both in and outside of the classroom. An example of this type of responsibility is the requirement to abide by the following: </w:t>
      </w:r>
    </w:p>
    <w:p w14:paraId="71B07A43" w14:textId="77777777" w:rsidR="0012228D" w:rsidRPr="0010042D" w:rsidRDefault="0012228D" w:rsidP="0012228D">
      <w:pPr>
        <w:rPr>
          <w:sz w:val="24"/>
          <w:szCs w:val="24"/>
          <w:lang w:val="en-GB"/>
        </w:rPr>
      </w:pPr>
      <w:r w:rsidRPr="0010042D">
        <w:rPr>
          <w:sz w:val="24"/>
          <w:szCs w:val="24"/>
          <w:lang w:val="en-GB"/>
        </w:rPr>
        <w:t xml:space="preserve">Section 4.3.3. Disruption - to not interfere with the normal functioning of the University, nor to intimidate, interfere with, threaten or otherwise obstruct any activity organized by the University, including classes, or to hinder other members of the University community from being able to carry on their legitimate activities, including their ability to speak or associate with others. </w:t>
      </w:r>
    </w:p>
    <w:p w14:paraId="046BAAD9" w14:textId="77777777" w:rsidR="00B12956" w:rsidRDefault="00B12956" w:rsidP="0012228D">
      <w:pPr>
        <w:rPr>
          <w:sz w:val="24"/>
          <w:szCs w:val="24"/>
          <w:lang w:val="en-GB"/>
        </w:rPr>
      </w:pPr>
    </w:p>
    <w:p w14:paraId="1A4F59FF" w14:textId="5625D510" w:rsidR="0012228D" w:rsidRPr="0010042D" w:rsidRDefault="0012228D" w:rsidP="0012228D">
      <w:pPr>
        <w:rPr>
          <w:sz w:val="24"/>
          <w:szCs w:val="24"/>
          <w:lang w:val="en-GB"/>
        </w:rPr>
      </w:pPr>
      <w:bookmarkStart w:id="2" w:name="_GoBack"/>
      <w:bookmarkEnd w:id="2"/>
      <w:r w:rsidRPr="0010042D">
        <w:rPr>
          <w:sz w:val="24"/>
          <w:szCs w:val="24"/>
          <w:lang w:val="en-GB"/>
        </w:rPr>
        <w:lastRenderedPageBreak/>
        <w:t>As such, appropriate online behaviour will not be tolerated. Examples of inappropriate online behaviour include</w:t>
      </w:r>
      <w:r w:rsidR="00B12956">
        <w:rPr>
          <w:sz w:val="24"/>
          <w:szCs w:val="24"/>
          <w:lang w:val="en-GB"/>
        </w:rPr>
        <w:t>:</w:t>
      </w:r>
      <w:r w:rsidRPr="0010042D">
        <w:rPr>
          <w:sz w:val="24"/>
          <w:szCs w:val="24"/>
          <w:lang w:val="en-GB"/>
        </w:rPr>
        <w:t xml:space="preserve"> </w:t>
      </w:r>
    </w:p>
    <w:p w14:paraId="713C56A3" w14:textId="77777777" w:rsidR="0012228D" w:rsidRPr="0010042D" w:rsidRDefault="0012228D" w:rsidP="0012228D">
      <w:pPr>
        <w:spacing w:after="0"/>
        <w:rPr>
          <w:sz w:val="24"/>
          <w:szCs w:val="24"/>
          <w:lang w:val="en-GB"/>
        </w:rPr>
      </w:pPr>
      <w:r w:rsidRPr="0010042D">
        <w:rPr>
          <w:sz w:val="24"/>
          <w:szCs w:val="24"/>
          <w:lang w:val="en-GB"/>
        </w:rPr>
        <w:t>•</w:t>
      </w:r>
      <w:r w:rsidRPr="0010042D">
        <w:rPr>
          <w:sz w:val="24"/>
          <w:szCs w:val="24"/>
          <w:lang w:val="en-GB"/>
        </w:rPr>
        <w:tab/>
        <w:t>Posting inflammatory messages about your instructor or fellow students</w:t>
      </w:r>
    </w:p>
    <w:p w14:paraId="32D4A49A" w14:textId="77777777" w:rsidR="0012228D" w:rsidRPr="0010042D" w:rsidRDefault="0012228D" w:rsidP="0012228D">
      <w:pPr>
        <w:spacing w:after="0"/>
        <w:rPr>
          <w:sz w:val="24"/>
          <w:szCs w:val="24"/>
          <w:lang w:val="en-GB"/>
        </w:rPr>
      </w:pPr>
      <w:r w:rsidRPr="0010042D">
        <w:rPr>
          <w:sz w:val="24"/>
          <w:szCs w:val="24"/>
          <w:lang w:val="en-GB"/>
        </w:rPr>
        <w:t>•</w:t>
      </w:r>
      <w:r w:rsidRPr="0010042D">
        <w:rPr>
          <w:sz w:val="24"/>
          <w:szCs w:val="24"/>
          <w:lang w:val="en-GB"/>
        </w:rPr>
        <w:tab/>
        <w:t>Using obscene or offensive language online</w:t>
      </w:r>
    </w:p>
    <w:p w14:paraId="22BB6550" w14:textId="77777777" w:rsidR="0012228D" w:rsidRPr="0010042D" w:rsidRDefault="0012228D" w:rsidP="0012228D">
      <w:pPr>
        <w:spacing w:after="0"/>
        <w:rPr>
          <w:sz w:val="24"/>
          <w:szCs w:val="24"/>
          <w:lang w:val="en-GB"/>
        </w:rPr>
      </w:pPr>
      <w:r w:rsidRPr="0010042D">
        <w:rPr>
          <w:sz w:val="24"/>
          <w:szCs w:val="24"/>
          <w:lang w:val="en-GB"/>
        </w:rPr>
        <w:t>•</w:t>
      </w:r>
      <w:r w:rsidRPr="0010042D">
        <w:rPr>
          <w:sz w:val="24"/>
          <w:szCs w:val="24"/>
          <w:lang w:val="en-GB"/>
        </w:rPr>
        <w:tab/>
        <w:t>Copying or presenting someone else's work as your own</w:t>
      </w:r>
    </w:p>
    <w:p w14:paraId="0A2A7ED7" w14:textId="77777777" w:rsidR="0012228D" w:rsidRPr="0010042D" w:rsidRDefault="0012228D" w:rsidP="0012228D">
      <w:pPr>
        <w:spacing w:after="0"/>
        <w:rPr>
          <w:sz w:val="24"/>
          <w:szCs w:val="24"/>
          <w:lang w:val="en-GB"/>
        </w:rPr>
      </w:pPr>
      <w:r w:rsidRPr="0010042D">
        <w:rPr>
          <w:sz w:val="24"/>
          <w:szCs w:val="24"/>
          <w:lang w:val="en-GB"/>
        </w:rPr>
        <w:t>•</w:t>
      </w:r>
      <w:r w:rsidRPr="0010042D">
        <w:rPr>
          <w:sz w:val="24"/>
          <w:szCs w:val="24"/>
          <w:lang w:val="en-GB"/>
        </w:rPr>
        <w:tab/>
        <w:t>Adapting information from the Internet without using proper citations or references</w:t>
      </w:r>
    </w:p>
    <w:p w14:paraId="1B50AA3E" w14:textId="77777777" w:rsidR="0012228D" w:rsidRPr="0010042D" w:rsidRDefault="0012228D" w:rsidP="0012228D">
      <w:pPr>
        <w:spacing w:after="0"/>
        <w:rPr>
          <w:sz w:val="24"/>
          <w:szCs w:val="24"/>
          <w:lang w:val="en-GB"/>
        </w:rPr>
      </w:pPr>
      <w:r w:rsidRPr="0010042D">
        <w:rPr>
          <w:sz w:val="24"/>
          <w:szCs w:val="24"/>
          <w:lang w:val="en-GB"/>
        </w:rPr>
        <w:t>•</w:t>
      </w:r>
      <w:r w:rsidRPr="0010042D">
        <w:rPr>
          <w:sz w:val="24"/>
          <w:szCs w:val="24"/>
          <w:lang w:val="en-GB"/>
        </w:rPr>
        <w:tab/>
        <w:t>Buying or selling term papers or assignments</w:t>
      </w:r>
    </w:p>
    <w:p w14:paraId="009FBF7B" w14:textId="77777777" w:rsidR="0012228D" w:rsidRPr="0010042D" w:rsidRDefault="0012228D" w:rsidP="0012228D">
      <w:pPr>
        <w:spacing w:after="0"/>
        <w:rPr>
          <w:sz w:val="24"/>
          <w:szCs w:val="24"/>
          <w:lang w:val="en-GB"/>
        </w:rPr>
      </w:pPr>
      <w:r w:rsidRPr="0010042D">
        <w:rPr>
          <w:sz w:val="24"/>
          <w:szCs w:val="24"/>
          <w:lang w:val="en-GB"/>
        </w:rPr>
        <w:t>•</w:t>
      </w:r>
      <w:r w:rsidRPr="0010042D">
        <w:rPr>
          <w:sz w:val="24"/>
          <w:szCs w:val="24"/>
          <w:lang w:val="en-GB"/>
        </w:rPr>
        <w:tab/>
        <w:t>Posting or selling course materials to course notes websites</w:t>
      </w:r>
    </w:p>
    <w:p w14:paraId="0B817295" w14:textId="77777777" w:rsidR="0012228D" w:rsidRPr="0010042D" w:rsidRDefault="0012228D" w:rsidP="0012228D">
      <w:pPr>
        <w:spacing w:after="0"/>
        <w:rPr>
          <w:sz w:val="24"/>
          <w:szCs w:val="24"/>
          <w:lang w:val="en-GB"/>
        </w:rPr>
      </w:pPr>
      <w:r w:rsidRPr="0010042D">
        <w:rPr>
          <w:sz w:val="24"/>
          <w:szCs w:val="24"/>
          <w:lang w:val="en-GB"/>
        </w:rPr>
        <w:t>•</w:t>
      </w:r>
      <w:r w:rsidRPr="0010042D">
        <w:rPr>
          <w:sz w:val="24"/>
          <w:szCs w:val="24"/>
          <w:lang w:val="en-GB"/>
        </w:rPr>
        <w:tab/>
        <w:t>Having someone else complete your quiz or completing a quiz for/with another student</w:t>
      </w:r>
    </w:p>
    <w:p w14:paraId="001567A5" w14:textId="77777777" w:rsidR="0012228D" w:rsidRPr="0010042D" w:rsidRDefault="0012228D" w:rsidP="0012228D">
      <w:pPr>
        <w:spacing w:after="0"/>
        <w:rPr>
          <w:sz w:val="24"/>
          <w:szCs w:val="24"/>
          <w:lang w:val="en-GB"/>
        </w:rPr>
      </w:pPr>
      <w:r w:rsidRPr="0010042D">
        <w:rPr>
          <w:sz w:val="24"/>
          <w:szCs w:val="24"/>
          <w:lang w:val="en-GB"/>
        </w:rPr>
        <w:t>•</w:t>
      </w:r>
      <w:r w:rsidRPr="0010042D">
        <w:rPr>
          <w:sz w:val="24"/>
          <w:szCs w:val="24"/>
          <w:lang w:val="en-GB"/>
        </w:rPr>
        <w:tab/>
        <w:t>Stating false claims about lost quiz answers or other assignment submissions</w:t>
      </w:r>
    </w:p>
    <w:p w14:paraId="5035D5AE" w14:textId="77777777" w:rsidR="0012228D" w:rsidRPr="0010042D" w:rsidRDefault="0012228D" w:rsidP="0012228D">
      <w:pPr>
        <w:spacing w:after="0"/>
        <w:rPr>
          <w:sz w:val="24"/>
          <w:szCs w:val="24"/>
          <w:lang w:val="en-GB"/>
        </w:rPr>
      </w:pPr>
      <w:r w:rsidRPr="0010042D">
        <w:rPr>
          <w:sz w:val="24"/>
          <w:szCs w:val="24"/>
          <w:lang w:val="en-GB"/>
        </w:rPr>
        <w:t>•</w:t>
      </w:r>
      <w:r w:rsidRPr="0010042D">
        <w:rPr>
          <w:sz w:val="24"/>
          <w:szCs w:val="24"/>
          <w:lang w:val="en-GB"/>
        </w:rPr>
        <w:tab/>
        <w:t>Threatening or harassing a student or instructor online</w:t>
      </w:r>
    </w:p>
    <w:p w14:paraId="3C536744" w14:textId="77777777" w:rsidR="0012228D" w:rsidRPr="0010042D" w:rsidRDefault="0012228D" w:rsidP="0012228D">
      <w:pPr>
        <w:spacing w:after="0"/>
        <w:rPr>
          <w:sz w:val="24"/>
          <w:szCs w:val="24"/>
          <w:lang w:val="en-GB"/>
        </w:rPr>
      </w:pPr>
      <w:r w:rsidRPr="0010042D">
        <w:rPr>
          <w:sz w:val="24"/>
          <w:szCs w:val="24"/>
          <w:lang w:val="en-GB"/>
        </w:rPr>
        <w:t>•</w:t>
      </w:r>
      <w:r w:rsidRPr="0010042D">
        <w:rPr>
          <w:sz w:val="24"/>
          <w:szCs w:val="24"/>
          <w:lang w:val="en-GB"/>
        </w:rPr>
        <w:tab/>
        <w:t>Discriminating against fellow students, instructors and/or TAs</w:t>
      </w:r>
    </w:p>
    <w:p w14:paraId="66AD6C8C" w14:textId="77777777" w:rsidR="0012228D" w:rsidRPr="0010042D" w:rsidRDefault="0012228D" w:rsidP="0012228D">
      <w:pPr>
        <w:spacing w:after="0"/>
        <w:rPr>
          <w:sz w:val="24"/>
          <w:szCs w:val="24"/>
          <w:lang w:val="en-GB"/>
        </w:rPr>
      </w:pPr>
      <w:r w:rsidRPr="0010042D">
        <w:rPr>
          <w:sz w:val="24"/>
          <w:szCs w:val="24"/>
          <w:lang w:val="en-GB"/>
        </w:rPr>
        <w:t>•</w:t>
      </w:r>
      <w:r w:rsidRPr="0010042D">
        <w:rPr>
          <w:sz w:val="24"/>
          <w:szCs w:val="24"/>
          <w:lang w:val="en-GB"/>
        </w:rPr>
        <w:tab/>
        <w:t>Using the course website to promote profit-driven products or services</w:t>
      </w:r>
    </w:p>
    <w:p w14:paraId="262A36B0" w14:textId="77777777" w:rsidR="0012228D" w:rsidRPr="0010042D" w:rsidRDefault="0012228D" w:rsidP="0012228D">
      <w:pPr>
        <w:spacing w:after="0"/>
        <w:rPr>
          <w:sz w:val="24"/>
          <w:szCs w:val="24"/>
          <w:lang w:val="en-GB"/>
        </w:rPr>
      </w:pPr>
      <w:r w:rsidRPr="0010042D">
        <w:rPr>
          <w:sz w:val="24"/>
          <w:szCs w:val="24"/>
          <w:lang w:val="en-GB"/>
        </w:rPr>
        <w:t>•</w:t>
      </w:r>
      <w:r w:rsidRPr="0010042D">
        <w:rPr>
          <w:sz w:val="24"/>
          <w:szCs w:val="24"/>
          <w:lang w:val="en-GB"/>
        </w:rPr>
        <w:tab/>
        <w:t>Attempting to compromise the security or functionality of the learning management system</w:t>
      </w:r>
    </w:p>
    <w:p w14:paraId="3C80D322" w14:textId="77777777" w:rsidR="0012228D" w:rsidRPr="0010042D" w:rsidRDefault="0012228D" w:rsidP="0012228D">
      <w:pPr>
        <w:spacing w:after="0"/>
        <w:rPr>
          <w:sz w:val="24"/>
          <w:szCs w:val="24"/>
          <w:lang w:val="en-GB"/>
        </w:rPr>
      </w:pPr>
      <w:r w:rsidRPr="0010042D">
        <w:rPr>
          <w:sz w:val="24"/>
          <w:szCs w:val="24"/>
          <w:lang w:val="en-GB"/>
        </w:rPr>
        <w:t>•</w:t>
      </w:r>
      <w:r w:rsidRPr="0010042D">
        <w:rPr>
          <w:sz w:val="24"/>
          <w:szCs w:val="24"/>
          <w:lang w:val="en-GB"/>
        </w:rPr>
        <w:tab/>
        <w:t>Sharing your username and password</w:t>
      </w:r>
    </w:p>
    <w:p w14:paraId="353086FC" w14:textId="77777777" w:rsidR="0012228D" w:rsidRPr="0010042D" w:rsidRDefault="0012228D" w:rsidP="0012228D">
      <w:pPr>
        <w:autoSpaceDE w:val="0"/>
        <w:autoSpaceDN w:val="0"/>
        <w:adjustRightInd w:val="0"/>
        <w:spacing w:after="0" w:line="240" w:lineRule="auto"/>
        <w:rPr>
          <w:rFonts w:cs="Times New Roman"/>
          <w:sz w:val="28"/>
          <w:szCs w:val="28"/>
          <w:lang w:val="en-GB"/>
        </w:rPr>
      </w:pPr>
    </w:p>
    <w:p w14:paraId="01F36E1D" w14:textId="77777777" w:rsidR="0012228D" w:rsidRPr="0010042D" w:rsidRDefault="0012228D" w:rsidP="00741915">
      <w:pPr>
        <w:autoSpaceDE w:val="0"/>
        <w:autoSpaceDN w:val="0"/>
        <w:adjustRightInd w:val="0"/>
        <w:spacing w:after="0" w:line="240" w:lineRule="auto"/>
        <w:rPr>
          <w:rFonts w:cs="Times New Roman"/>
          <w:sz w:val="32"/>
          <w:szCs w:val="32"/>
          <w:lang w:val="en-GB"/>
        </w:rPr>
      </w:pPr>
    </w:p>
    <w:p w14:paraId="68749F0E" w14:textId="5D06C1FD" w:rsidR="002E0B4F" w:rsidRPr="0010042D" w:rsidRDefault="002E0B4F" w:rsidP="00E20EDA">
      <w:pPr>
        <w:autoSpaceDE w:val="0"/>
        <w:autoSpaceDN w:val="0"/>
        <w:adjustRightInd w:val="0"/>
        <w:spacing w:after="0" w:line="240" w:lineRule="auto"/>
        <w:rPr>
          <w:rFonts w:cs="Times New Roman"/>
          <w:sz w:val="28"/>
          <w:szCs w:val="28"/>
          <w:lang w:val="en-GB"/>
        </w:rPr>
      </w:pPr>
    </w:p>
    <w:p w14:paraId="674CE1F2" w14:textId="0E8DF19E" w:rsidR="002E0B4F" w:rsidRDefault="002E0B4F" w:rsidP="002E0B4F">
      <w:pPr>
        <w:pStyle w:val="Heading3"/>
        <w:rPr>
          <w:lang w:val="en-GB"/>
        </w:rPr>
      </w:pPr>
      <w:r>
        <w:rPr>
          <w:lang w:val="en-GB"/>
        </w:rPr>
        <w:t>Turnitin software:</w:t>
      </w:r>
    </w:p>
    <w:p w14:paraId="78459A97" w14:textId="77777777" w:rsidR="002E0B4F" w:rsidRPr="001C2158" w:rsidRDefault="002E0B4F" w:rsidP="002E0B4F">
      <w:pPr>
        <w:spacing w:after="0" w:line="240" w:lineRule="auto"/>
        <w:rPr>
          <w:rFonts w:eastAsia="Times New Roman" w:cs="Arial"/>
          <w:sz w:val="24"/>
          <w:szCs w:val="24"/>
        </w:rPr>
      </w:pPr>
      <w:r w:rsidRPr="001C2158">
        <w:rPr>
          <w:rFonts w:eastAsia="Times New Roman" w:cs="Arial"/>
          <w:sz w:val="24"/>
          <w:szCs w:val="24"/>
        </w:rPr>
        <w:t xml:space="preserve">Course instructors </w:t>
      </w:r>
      <w:proofErr w:type="gramStart"/>
      <w:r w:rsidRPr="001C2158">
        <w:rPr>
          <w:rFonts w:eastAsia="Times New Roman" w:cs="Arial"/>
          <w:sz w:val="24"/>
          <w:szCs w:val="24"/>
        </w:rPr>
        <w:t>are allowed to</w:t>
      </w:r>
      <w:proofErr w:type="gramEnd"/>
      <w:r w:rsidRPr="001C2158">
        <w:rPr>
          <w:rFonts w:eastAsia="Times New Roman" w:cs="Arial"/>
          <w:sz w:val="24"/>
          <w:szCs w:val="24"/>
        </w:rPr>
        <w:t xml:space="preserve"> use software to help in detecting plagiarism or unauthorized copying of student assignments. Plagiarism is one of the most common types of academic misconduct on our campus. Plagiarism involves students using the work, ideas and/or the exact wording of other people or sources without giving proper credit to others for the work, ideas and/or words in their papers. Students can unintentionally commit misconduct because they do not know how to reference outside sources properly or because they don't check their work carefully enough before handing it in. Whether or not a student intended to commit academic misconduct is not relevant for a finding of guilt. Hurried or careless submission of assignments does not excuse students from responsibility for verifying the academic integrity of their work before submitting it.</w:t>
      </w:r>
      <w:r>
        <w:rPr>
          <w:rFonts w:eastAsia="Times New Roman" w:cs="Arial"/>
          <w:sz w:val="24"/>
          <w:szCs w:val="24"/>
        </w:rPr>
        <w:t xml:space="preserve"> Students who are in any doubt as to whether an action on their part could be construed as an academic offence should consult with a faculty member or faculty advisor.</w:t>
      </w:r>
    </w:p>
    <w:p w14:paraId="21489BD4" w14:textId="77777777" w:rsidR="002E0B4F" w:rsidRPr="001C2158" w:rsidRDefault="002E0B4F" w:rsidP="002E0B4F">
      <w:pPr>
        <w:spacing w:after="0" w:line="240" w:lineRule="auto"/>
        <w:rPr>
          <w:rFonts w:eastAsia="Times New Roman" w:cs="Arial"/>
          <w:sz w:val="24"/>
          <w:szCs w:val="24"/>
        </w:rPr>
      </w:pPr>
    </w:p>
    <w:p w14:paraId="798EC8FD" w14:textId="0E800D10" w:rsidR="002E0B4F" w:rsidRPr="001C2158" w:rsidRDefault="002E0B4F" w:rsidP="002E0B4F">
      <w:pPr>
        <w:spacing w:after="0" w:line="240" w:lineRule="auto"/>
        <w:rPr>
          <w:rFonts w:eastAsia="Times New Roman" w:cs="Arial"/>
          <w:sz w:val="24"/>
          <w:szCs w:val="24"/>
        </w:rPr>
      </w:pPr>
      <w:r w:rsidRPr="001C2158">
        <w:rPr>
          <w:rFonts w:eastAsia="Times New Roman" w:cs="Arial"/>
          <w:sz w:val="24"/>
          <w:szCs w:val="24"/>
        </w:rPr>
        <w:t xml:space="preserve">In this course, your instructor </w:t>
      </w:r>
      <w:r w:rsidR="0012228D">
        <w:rPr>
          <w:rFonts w:eastAsia="Times New Roman" w:cs="Arial"/>
          <w:sz w:val="24"/>
          <w:szCs w:val="24"/>
        </w:rPr>
        <w:t xml:space="preserve">reserves the right to use </w:t>
      </w:r>
      <w:r w:rsidRPr="001C2158">
        <w:rPr>
          <w:rFonts w:eastAsia="Times New Roman" w:cs="Arial"/>
          <w:sz w:val="24"/>
          <w:szCs w:val="24"/>
        </w:rPr>
        <w:t>Turnitin.com to detect possible plagiarism, unauthorized collaboration</w:t>
      </w:r>
      <w:r>
        <w:rPr>
          <w:rFonts w:eastAsia="Times New Roman" w:cs="Arial"/>
          <w:sz w:val="24"/>
          <w:szCs w:val="24"/>
        </w:rPr>
        <w:t xml:space="preserve"> </w:t>
      </w:r>
      <w:r w:rsidRPr="001C2158">
        <w:rPr>
          <w:rFonts w:eastAsia="Times New Roman" w:cs="Arial"/>
          <w:sz w:val="24"/>
          <w:szCs w:val="24"/>
        </w:rPr>
        <w:t xml:space="preserve">or copying as part of the ongoing efforts to prevent plagiarism in the College of Social and Applied Human Sciences. </w:t>
      </w:r>
    </w:p>
    <w:p w14:paraId="75C17BDB" w14:textId="77777777" w:rsidR="002E0B4F" w:rsidRPr="001C2158" w:rsidRDefault="002E0B4F" w:rsidP="002E0B4F">
      <w:pPr>
        <w:spacing w:after="0" w:line="240" w:lineRule="auto"/>
        <w:rPr>
          <w:rFonts w:eastAsia="Times New Roman" w:cs="Arial"/>
          <w:sz w:val="24"/>
          <w:szCs w:val="24"/>
        </w:rPr>
      </w:pPr>
    </w:p>
    <w:p w14:paraId="565896EB" w14:textId="1AB97AC5" w:rsidR="00D335CD" w:rsidRDefault="002E0B4F" w:rsidP="002E0B4F">
      <w:pPr>
        <w:autoSpaceDE w:val="0"/>
        <w:autoSpaceDN w:val="0"/>
        <w:adjustRightInd w:val="0"/>
        <w:spacing w:after="0" w:line="240" w:lineRule="auto"/>
        <w:rPr>
          <w:rFonts w:cs="Times New Roman"/>
          <w:sz w:val="24"/>
          <w:szCs w:val="24"/>
          <w:lang w:val="en-GB"/>
        </w:rPr>
      </w:pPr>
      <w:r w:rsidRPr="001C2158">
        <w:rPr>
          <w:rFonts w:eastAsia="Times New Roman" w:cs="Arial"/>
          <w:sz w:val="24"/>
          <w:szCs w:val="24"/>
        </w:rPr>
        <w:t>A major benefit of using Turnitin is that students will be able to educate and empower themselves in preventing misconduct. In this course,</w:t>
      </w:r>
      <w:r>
        <w:rPr>
          <w:rFonts w:eastAsia="Times New Roman" w:cs="Arial"/>
          <w:sz w:val="24"/>
          <w:szCs w:val="24"/>
        </w:rPr>
        <w:t xml:space="preserve"> </w:t>
      </w:r>
      <w:r w:rsidRPr="001C2158">
        <w:rPr>
          <w:rFonts w:eastAsia="Times New Roman" w:cs="Arial"/>
          <w:sz w:val="24"/>
          <w:szCs w:val="24"/>
        </w:rPr>
        <w:t xml:space="preserve">you may screen your own assignments through Turnitin as many times as you wish before the due date. You will be able to see and </w:t>
      </w:r>
      <w:r w:rsidRPr="001C2158">
        <w:rPr>
          <w:rFonts w:eastAsia="Times New Roman" w:cs="Arial"/>
          <w:sz w:val="24"/>
          <w:szCs w:val="24"/>
        </w:rPr>
        <w:lastRenderedPageBreak/>
        <w:t>print reports that show you exactly where you have properly and improperly referenced the outside sources and materials in your assignment.</w:t>
      </w:r>
    </w:p>
    <w:p w14:paraId="3D5EC8AE" w14:textId="77777777" w:rsidR="002E0B4F" w:rsidRPr="009E0B29" w:rsidRDefault="002E0B4F" w:rsidP="00E20EDA">
      <w:pPr>
        <w:autoSpaceDE w:val="0"/>
        <w:autoSpaceDN w:val="0"/>
        <w:adjustRightInd w:val="0"/>
        <w:spacing w:after="0" w:line="240" w:lineRule="auto"/>
        <w:rPr>
          <w:rFonts w:cs="Times New Roman"/>
          <w:sz w:val="24"/>
          <w:szCs w:val="24"/>
          <w:lang w:val="en-GB"/>
        </w:rPr>
      </w:pPr>
    </w:p>
    <w:p w14:paraId="1FA2944F" w14:textId="77777777" w:rsidR="00E20EDA" w:rsidRPr="009E0B29" w:rsidRDefault="00E20EDA" w:rsidP="00E20EDA">
      <w:pPr>
        <w:pStyle w:val="Heading2"/>
        <w:rPr>
          <w:lang w:val="en-GB"/>
        </w:rPr>
      </w:pPr>
      <w:r w:rsidRPr="009E0B29">
        <w:rPr>
          <w:lang w:val="en-GB"/>
        </w:rPr>
        <w:t>University Policies</w:t>
      </w:r>
    </w:p>
    <w:p w14:paraId="3B20537F" w14:textId="77777777" w:rsidR="00E20EDA" w:rsidRPr="009E0B29" w:rsidRDefault="00E20EDA" w:rsidP="00E20EDA">
      <w:pPr>
        <w:autoSpaceDE w:val="0"/>
        <w:autoSpaceDN w:val="0"/>
        <w:adjustRightInd w:val="0"/>
        <w:spacing w:after="0" w:line="240" w:lineRule="auto"/>
        <w:rPr>
          <w:rFonts w:cs="Times New Roman"/>
          <w:b/>
          <w:i/>
          <w:color w:val="FF0000"/>
          <w:sz w:val="24"/>
          <w:szCs w:val="24"/>
          <w:lang w:val="en-GB"/>
        </w:rPr>
      </w:pPr>
    </w:p>
    <w:p w14:paraId="34E7BCF7" w14:textId="77777777" w:rsidR="0010042D" w:rsidRPr="00E20673" w:rsidRDefault="0010042D" w:rsidP="0010042D">
      <w:pPr>
        <w:pStyle w:val="Heading3"/>
      </w:pPr>
      <w:r w:rsidRPr="00E20673">
        <w:t xml:space="preserve">Illness                                                                                                                                                        </w:t>
      </w:r>
    </w:p>
    <w:p w14:paraId="394926CC" w14:textId="109D5942" w:rsidR="0010042D" w:rsidRPr="00C96C7B" w:rsidRDefault="0010042D" w:rsidP="0010042D">
      <w:pPr>
        <w:pStyle w:val="NormalWeb"/>
        <w:rPr>
          <w:rFonts w:asciiTheme="minorHAnsi" w:hAnsiTheme="minorHAnsi" w:cstheme="minorHAnsi"/>
          <w:u w:val="single"/>
        </w:rPr>
      </w:pPr>
      <w:r w:rsidRPr="00E20673">
        <w:rPr>
          <w:rFonts w:asciiTheme="minorHAnsi" w:hAnsiTheme="minorHAnsi" w:cstheme="minorHAnsi"/>
        </w:rPr>
        <w:t xml:space="preserve">The University will not </w:t>
      </w:r>
      <w:r w:rsidR="002616B9">
        <w:rPr>
          <w:rFonts w:asciiTheme="minorHAnsi" w:hAnsiTheme="minorHAnsi" w:cstheme="minorHAnsi"/>
        </w:rPr>
        <w:t xml:space="preserve">normally </w:t>
      </w:r>
      <w:r w:rsidRPr="00E20673">
        <w:rPr>
          <w:rFonts w:asciiTheme="minorHAnsi" w:hAnsiTheme="minorHAnsi" w:cstheme="minorHAnsi"/>
        </w:rPr>
        <w:t>require verification of illness (doctor's notes) for the Fall 2020 or Winter 2021 semester</w:t>
      </w:r>
      <w:r w:rsidR="002616B9">
        <w:rPr>
          <w:rFonts w:asciiTheme="minorHAnsi" w:hAnsiTheme="minorHAnsi" w:cstheme="minorHAnsi"/>
        </w:rPr>
        <w:t xml:space="preserve"> courses</w:t>
      </w:r>
      <w:r w:rsidRPr="00E20673">
        <w:rPr>
          <w:rFonts w:asciiTheme="minorHAnsi" w:hAnsiTheme="minorHAnsi" w:cstheme="minorHAnsi"/>
        </w:rPr>
        <w:t xml:space="preserve">. </w:t>
      </w:r>
      <w:r w:rsidR="002616B9">
        <w:rPr>
          <w:rFonts w:asciiTheme="minorHAnsi" w:hAnsiTheme="minorHAnsi" w:cstheme="minorHAnsi"/>
        </w:rPr>
        <w:t xml:space="preserve">However, requests for Academic Consideration may still require medical documentation as appropriate. </w:t>
      </w:r>
      <w:r w:rsidRPr="00E20673">
        <w:rPr>
          <w:rFonts w:asciiTheme="minorHAnsi" w:hAnsiTheme="minorHAnsi" w:cstheme="minorHAnsi"/>
        </w:rPr>
        <w:t> </w:t>
      </w:r>
      <w:r w:rsidRPr="002B79E7">
        <w:rPr>
          <w:rFonts w:asciiTheme="minorHAnsi" w:hAnsiTheme="minorHAnsi" w:cstheme="minorHAnsi"/>
        </w:rPr>
        <w:t> </w:t>
      </w:r>
    </w:p>
    <w:p w14:paraId="622FFCD6" w14:textId="5F32947C" w:rsidR="00E20EDA" w:rsidRPr="009E0B29" w:rsidRDefault="00E20EDA" w:rsidP="00E20EDA">
      <w:pPr>
        <w:pStyle w:val="Heading3"/>
      </w:pPr>
      <w:r w:rsidRPr="009E0B29">
        <w:t>Academic Consideration</w:t>
      </w:r>
    </w:p>
    <w:p w14:paraId="66038571" w14:textId="77777777" w:rsidR="00E20EDA" w:rsidRPr="009E0B29" w:rsidRDefault="00E20EDA" w:rsidP="00E20EDA">
      <w:pPr>
        <w:autoSpaceDE w:val="0"/>
        <w:autoSpaceDN w:val="0"/>
        <w:adjustRightInd w:val="0"/>
        <w:spacing w:after="0" w:line="240" w:lineRule="auto"/>
        <w:rPr>
          <w:rFonts w:cs="Times New Roman"/>
          <w:color w:val="000000"/>
          <w:sz w:val="24"/>
          <w:szCs w:val="24"/>
        </w:rPr>
      </w:pPr>
    </w:p>
    <w:p w14:paraId="302328E0" w14:textId="77777777" w:rsidR="00E20EDA" w:rsidRPr="009E0B29" w:rsidRDefault="00E20EDA" w:rsidP="00E20EDA">
      <w:pPr>
        <w:autoSpaceDE w:val="0"/>
        <w:autoSpaceDN w:val="0"/>
        <w:adjustRightInd w:val="0"/>
        <w:spacing w:after="0" w:line="240" w:lineRule="auto"/>
        <w:rPr>
          <w:rFonts w:cs="Times New Roman"/>
          <w:color w:val="000000"/>
          <w:sz w:val="24"/>
          <w:szCs w:val="24"/>
        </w:rPr>
      </w:pPr>
      <w:r w:rsidRPr="009E0B29">
        <w:rPr>
          <w:rFonts w:cs="Times New Roman"/>
          <w:color w:val="000000"/>
          <w:sz w:val="24"/>
          <w:szCs w:val="24"/>
        </w:rPr>
        <w:t xml:space="preserve">When you find yourself unable to meet an in-course requirement because of illness or compassionate reasons, please advise the course instructor in writing, with your name, id#, and e-mail contact. See the academic calendar for information on regulations and procedures for </w:t>
      </w:r>
    </w:p>
    <w:p w14:paraId="4FE3F7A2" w14:textId="77777777" w:rsidR="00E20EDA" w:rsidRPr="009E0B29" w:rsidRDefault="00E20EDA" w:rsidP="00E20EDA">
      <w:pPr>
        <w:autoSpaceDE w:val="0"/>
        <w:autoSpaceDN w:val="0"/>
        <w:adjustRightInd w:val="0"/>
        <w:spacing w:after="0" w:line="240" w:lineRule="auto"/>
        <w:rPr>
          <w:rFonts w:cs="Times New Roman"/>
          <w:color w:val="000000"/>
          <w:sz w:val="24"/>
          <w:szCs w:val="24"/>
        </w:rPr>
      </w:pPr>
    </w:p>
    <w:p w14:paraId="779FEF05" w14:textId="77777777" w:rsidR="00E20EDA" w:rsidRPr="009E0B29" w:rsidRDefault="00E20EDA" w:rsidP="00E20EDA">
      <w:pPr>
        <w:autoSpaceDE w:val="0"/>
        <w:autoSpaceDN w:val="0"/>
        <w:adjustRightInd w:val="0"/>
        <w:spacing w:after="0" w:line="240" w:lineRule="auto"/>
        <w:rPr>
          <w:rFonts w:cs="Times New Roman"/>
          <w:color w:val="000000"/>
          <w:sz w:val="24"/>
          <w:szCs w:val="24"/>
        </w:rPr>
      </w:pPr>
      <w:r w:rsidRPr="009E0B29">
        <w:rPr>
          <w:rFonts w:cs="Times New Roman"/>
          <w:color w:val="000000"/>
          <w:sz w:val="24"/>
          <w:szCs w:val="24"/>
        </w:rPr>
        <w:t>Academic Consideration:</w:t>
      </w:r>
    </w:p>
    <w:p w14:paraId="4DA1859B" w14:textId="7C743D8C" w:rsidR="00E20EDA" w:rsidRDefault="00E23597" w:rsidP="00E20EDA">
      <w:pPr>
        <w:autoSpaceDE w:val="0"/>
        <w:autoSpaceDN w:val="0"/>
        <w:adjustRightInd w:val="0"/>
        <w:spacing w:after="0" w:line="240" w:lineRule="auto"/>
        <w:rPr>
          <w:rStyle w:val="Hyperlink"/>
          <w:sz w:val="24"/>
          <w:szCs w:val="24"/>
        </w:rPr>
      </w:pPr>
      <w:hyperlink r:id="rId25" w:history="1">
        <w:r w:rsidR="00E20EDA" w:rsidRPr="009E0B29">
          <w:rPr>
            <w:rStyle w:val="Hyperlink"/>
            <w:sz w:val="24"/>
            <w:szCs w:val="24"/>
          </w:rPr>
          <w:t>Academic Consideration, Appeals and Petitions</w:t>
        </w:r>
      </w:hyperlink>
    </w:p>
    <w:p w14:paraId="126A24F7" w14:textId="77777777" w:rsidR="00146A8C" w:rsidRPr="009E0B29" w:rsidRDefault="00146A8C" w:rsidP="00E20EDA">
      <w:pPr>
        <w:autoSpaceDE w:val="0"/>
        <w:autoSpaceDN w:val="0"/>
        <w:adjustRightInd w:val="0"/>
        <w:spacing w:after="0" w:line="240" w:lineRule="auto"/>
        <w:rPr>
          <w:rStyle w:val="Hyperlink"/>
          <w:sz w:val="24"/>
          <w:szCs w:val="24"/>
        </w:rPr>
      </w:pPr>
    </w:p>
    <w:p w14:paraId="488F6FA3" w14:textId="77777777" w:rsidR="00E20EDA" w:rsidRPr="009E0B29" w:rsidRDefault="00E20EDA" w:rsidP="00E20EDA">
      <w:pPr>
        <w:pStyle w:val="Heading3"/>
      </w:pPr>
      <w:r w:rsidRPr="009E0B29">
        <w:t>Academic Misconduct</w:t>
      </w:r>
    </w:p>
    <w:p w14:paraId="41BAA25F" w14:textId="77777777" w:rsidR="00E20EDA" w:rsidRPr="009E0B29" w:rsidRDefault="00E20EDA" w:rsidP="00E20EDA">
      <w:pPr>
        <w:autoSpaceDE w:val="0"/>
        <w:autoSpaceDN w:val="0"/>
        <w:adjustRightInd w:val="0"/>
        <w:spacing w:after="0" w:line="240" w:lineRule="auto"/>
        <w:rPr>
          <w:rFonts w:cs="Times New Roman"/>
          <w:color w:val="000000"/>
          <w:sz w:val="24"/>
          <w:szCs w:val="24"/>
        </w:rPr>
      </w:pPr>
    </w:p>
    <w:p w14:paraId="2FF3EE67" w14:textId="77777777" w:rsidR="00E20EDA" w:rsidRPr="009E0B29" w:rsidRDefault="00E20EDA" w:rsidP="00E20EDA">
      <w:pPr>
        <w:autoSpaceDE w:val="0"/>
        <w:autoSpaceDN w:val="0"/>
        <w:adjustRightInd w:val="0"/>
        <w:spacing w:after="0" w:line="240" w:lineRule="auto"/>
        <w:rPr>
          <w:rFonts w:cs="Times New Roman"/>
          <w:color w:val="000000"/>
          <w:sz w:val="24"/>
          <w:szCs w:val="24"/>
        </w:rPr>
      </w:pPr>
      <w:r w:rsidRPr="009E0B29">
        <w:rPr>
          <w:rFonts w:cs="Times New Roman"/>
          <w:color w:val="000000"/>
          <w:sz w:val="24"/>
          <w:szCs w:val="24"/>
        </w:rPr>
        <w:t xml:space="preserve">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 </w:t>
      </w:r>
    </w:p>
    <w:p w14:paraId="3C0DC1BB" w14:textId="77777777" w:rsidR="00E20EDA" w:rsidRPr="009E0B29" w:rsidRDefault="00E20EDA" w:rsidP="00E20EDA">
      <w:pPr>
        <w:autoSpaceDE w:val="0"/>
        <w:autoSpaceDN w:val="0"/>
        <w:adjustRightInd w:val="0"/>
        <w:spacing w:after="0" w:line="240" w:lineRule="auto"/>
        <w:rPr>
          <w:rFonts w:cs="Times New Roman"/>
          <w:color w:val="000000"/>
          <w:sz w:val="24"/>
          <w:szCs w:val="24"/>
        </w:rPr>
      </w:pPr>
    </w:p>
    <w:p w14:paraId="76CDF461" w14:textId="77777777" w:rsidR="00E20EDA" w:rsidRPr="009E0B29" w:rsidRDefault="00E20EDA" w:rsidP="00E20EDA">
      <w:pPr>
        <w:autoSpaceDE w:val="0"/>
        <w:autoSpaceDN w:val="0"/>
        <w:adjustRightInd w:val="0"/>
        <w:spacing w:after="0" w:line="240" w:lineRule="auto"/>
        <w:rPr>
          <w:rFonts w:cs="Times New Roman"/>
          <w:color w:val="000000"/>
          <w:sz w:val="24"/>
          <w:szCs w:val="24"/>
        </w:rPr>
      </w:pPr>
      <w:r w:rsidRPr="009E0B29">
        <w:rPr>
          <w:rFonts w:cs="Times New Roman"/>
          <w:color w:val="000000"/>
          <w:sz w:val="24"/>
          <w:szCs w:val="24"/>
        </w:rPr>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t>
      </w:r>
      <w:proofErr w:type="gramStart"/>
      <w:r w:rsidRPr="009E0B29">
        <w:rPr>
          <w:rFonts w:cs="Times New Roman"/>
          <w:color w:val="000000"/>
          <w:sz w:val="24"/>
          <w:szCs w:val="24"/>
        </w:rPr>
        <w:t>Whether or not</w:t>
      </w:r>
      <w:proofErr w:type="gramEnd"/>
      <w:r w:rsidRPr="009E0B29">
        <w:rPr>
          <w:rFonts w:cs="Times New Roman"/>
          <w:color w:val="000000"/>
          <w:sz w:val="24"/>
          <w:szCs w:val="24"/>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14:paraId="56251816" w14:textId="77777777" w:rsidR="00E20EDA" w:rsidRPr="009E0B29" w:rsidRDefault="00E20EDA" w:rsidP="00E20EDA">
      <w:pPr>
        <w:autoSpaceDE w:val="0"/>
        <w:autoSpaceDN w:val="0"/>
        <w:adjustRightInd w:val="0"/>
        <w:spacing w:after="0" w:line="240" w:lineRule="auto"/>
        <w:rPr>
          <w:rFonts w:cs="Times New Roman"/>
          <w:color w:val="000000"/>
          <w:sz w:val="24"/>
          <w:szCs w:val="24"/>
        </w:rPr>
      </w:pPr>
    </w:p>
    <w:p w14:paraId="6819DEBA" w14:textId="77777777" w:rsidR="00E20EDA" w:rsidRPr="009E0B29" w:rsidRDefault="00E20EDA" w:rsidP="00E20EDA">
      <w:pPr>
        <w:autoSpaceDE w:val="0"/>
        <w:autoSpaceDN w:val="0"/>
        <w:adjustRightInd w:val="0"/>
        <w:spacing w:after="0" w:line="240" w:lineRule="auto"/>
        <w:rPr>
          <w:rFonts w:cs="Times New Roman"/>
          <w:color w:val="000000"/>
          <w:sz w:val="24"/>
          <w:szCs w:val="24"/>
        </w:rPr>
      </w:pPr>
      <w:r w:rsidRPr="009E0B29">
        <w:rPr>
          <w:rFonts w:cs="Times New Roman"/>
          <w:color w:val="000000"/>
          <w:sz w:val="24"/>
          <w:szCs w:val="24"/>
        </w:rPr>
        <w:t>The Academic Misconduct Policy is detailed in the Undergraduate Calendar:</w:t>
      </w:r>
    </w:p>
    <w:p w14:paraId="43828480" w14:textId="3CCF6C23" w:rsidR="00E20EDA" w:rsidRPr="009E0B29" w:rsidRDefault="00E23597" w:rsidP="00E20EDA">
      <w:pPr>
        <w:autoSpaceDE w:val="0"/>
        <w:autoSpaceDN w:val="0"/>
        <w:adjustRightInd w:val="0"/>
        <w:spacing w:after="0" w:line="240" w:lineRule="auto"/>
        <w:rPr>
          <w:rStyle w:val="Hyperlink"/>
          <w:bCs/>
          <w:sz w:val="24"/>
          <w:szCs w:val="24"/>
        </w:rPr>
      </w:pPr>
      <w:hyperlink r:id="rId26" w:history="1">
        <w:r w:rsidR="00E20EDA" w:rsidRPr="009E0B29">
          <w:rPr>
            <w:rStyle w:val="Hyperlink"/>
            <w:sz w:val="24"/>
            <w:szCs w:val="24"/>
          </w:rPr>
          <w:t>Academic Misconduct Policy</w:t>
        </w:r>
      </w:hyperlink>
    </w:p>
    <w:p w14:paraId="0121F0CE" w14:textId="77777777" w:rsidR="00E20EDA" w:rsidRPr="009E0B29" w:rsidRDefault="00E20EDA" w:rsidP="00E20EDA">
      <w:pPr>
        <w:pStyle w:val="Heading3"/>
      </w:pPr>
    </w:p>
    <w:p w14:paraId="0E1FBB32" w14:textId="77777777" w:rsidR="00E20EDA" w:rsidRPr="009E0B29" w:rsidRDefault="00E20EDA" w:rsidP="00E20EDA">
      <w:pPr>
        <w:pStyle w:val="Heading3"/>
      </w:pPr>
      <w:r w:rsidRPr="009E0B29">
        <w:t>Accessibility</w:t>
      </w:r>
    </w:p>
    <w:p w14:paraId="725D3505" w14:textId="77777777" w:rsidR="00E20EDA" w:rsidRPr="009E0B29" w:rsidRDefault="00E20EDA" w:rsidP="00E20EDA">
      <w:pPr>
        <w:autoSpaceDE w:val="0"/>
        <w:autoSpaceDN w:val="0"/>
        <w:adjustRightInd w:val="0"/>
        <w:spacing w:after="0" w:line="240" w:lineRule="auto"/>
        <w:rPr>
          <w:rFonts w:cs="Times New Roman"/>
          <w:b/>
          <w:bCs/>
          <w:color w:val="000000"/>
          <w:sz w:val="24"/>
          <w:szCs w:val="24"/>
        </w:rPr>
      </w:pPr>
    </w:p>
    <w:p w14:paraId="7CC7ED92" w14:textId="77777777" w:rsidR="00E20EDA" w:rsidRPr="009E0B29" w:rsidRDefault="00E20EDA" w:rsidP="00E20EDA">
      <w:pPr>
        <w:autoSpaceDE w:val="0"/>
        <w:autoSpaceDN w:val="0"/>
        <w:adjustRightInd w:val="0"/>
        <w:spacing w:after="0" w:line="240" w:lineRule="auto"/>
        <w:rPr>
          <w:rFonts w:cs="Times New Roman"/>
          <w:color w:val="000000"/>
          <w:sz w:val="24"/>
          <w:szCs w:val="24"/>
        </w:rPr>
      </w:pPr>
      <w:r w:rsidRPr="009E0B29">
        <w:rPr>
          <w:rFonts w:cs="Times New Roman"/>
          <w:color w:val="000000"/>
          <w:sz w:val="24"/>
          <w:szCs w:val="24"/>
        </w:rPr>
        <w:t xml:space="preserve">The University of Guelph is committed to creating a barrier-free environment. Providing services for students is a shared responsibility among students, faculty and administrators. This </w:t>
      </w:r>
      <w:r w:rsidRPr="009E0B29">
        <w:rPr>
          <w:rFonts w:cs="Times New Roman"/>
          <w:color w:val="000000"/>
          <w:sz w:val="24"/>
          <w:szCs w:val="24"/>
        </w:rPr>
        <w:lastRenderedPageBreak/>
        <w:t xml:space="preserve">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w:t>
      </w:r>
      <w:r w:rsidR="00BE205A">
        <w:rPr>
          <w:rFonts w:cs="Times New Roman"/>
          <w:color w:val="000000"/>
          <w:sz w:val="24"/>
          <w:szCs w:val="24"/>
        </w:rPr>
        <w:t xml:space="preserve">Accessibility Services (SAS) </w:t>
      </w:r>
      <w:r w:rsidRPr="009E0B29">
        <w:rPr>
          <w:rFonts w:cs="Times New Roman"/>
          <w:color w:val="000000"/>
          <w:sz w:val="24"/>
          <w:szCs w:val="24"/>
        </w:rPr>
        <w:t xml:space="preserve">as soon as possible. </w:t>
      </w:r>
    </w:p>
    <w:p w14:paraId="1CF20017" w14:textId="77777777" w:rsidR="00E20EDA" w:rsidRPr="009E0B29" w:rsidRDefault="00E20EDA" w:rsidP="00E20EDA">
      <w:pPr>
        <w:autoSpaceDE w:val="0"/>
        <w:autoSpaceDN w:val="0"/>
        <w:adjustRightInd w:val="0"/>
        <w:spacing w:after="0" w:line="240" w:lineRule="auto"/>
        <w:rPr>
          <w:rFonts w:cs="Times New Roman"/>
          <w:color w:val="000000"/>
          <w:sz w:val="24"/>
          <w:szCs w:val="24"/>
        </w:rPr>
      </w:pPr>
    </w:p>
    <w:p w14:paraId="0AFA2430" w14:textId="77777777" w:rsidR="00E20EDA" w:rsidRPr="009E0B29" w:rsidRDefault="00E20EDA" w:rsidP="00E20EDA">
      <w:pPr>
        <w:autoSpaceDE w:val="0"/>
        <w:autoSpaceDN w:val="0"/>
        <w:adjustRightInd w:val="0"/>
        <w:spacing w:after="0" w:line="240" w:lineRule="auto"/>
      </w:pPr>
      <w:r w:rsidRPr="009E0B29">
        <w:rPr>
          <w:rFonts w:cs="Times New Roman"/>
          <w:color w:val="000000"/>
          <w:sz w:val="24"/>
          <w:szCs w:val="24"/>
        </w:rPr>
        <w:t xml:space="preserve">For more information, contact </w:t>
      </w:r>
      <w:r w:rsidR="00BE205A">
        <w:rPr>
          <w:rFonts w:cs="Times New Roman"/>
          <w:color w:val="000000"/>
          <w:sz w:val="24"/>
          <w:szCs w:val="24"/>
        </w:rPr>
        <w:t xml:space="preserve">SAS </w:t>
      </w:r>
      <w:r w:rsidRPr="009E0B29">
        <w:rPr>
          <w:rFonts w:cs="Times New Roman"/>
          <w:color w:val="000000"/>
          <w:sz w:val="24"/>
          <w:szCs w:val="24"/>
        </w:rPr>
        <w:t xml:space="preserve">at 519-824-4120 ext. 56208 or email csd@uoguelph.ca or see the website: </w:t>
      </w:r>
      <w:hyperlink r:id="rId27" w:history="1">
        <w:r w:rsidRPr="009E0B29">
          <w:rPr>
            <w:rStyle w:val="Hyperlink"/>
          </w:rPr>
          <w:t>Student Accessibility Services Website</w:t>
        </w:r>
      </w:hyperlink>
    </w:p>
    <w:p w14:paraId="394AF0E6" w14:textId="77777777" w:rsidR="00E20EDA" w:rsidRPr="009E0B29" w:rsidRDefault="00E20EDA" w:rsidP="00E20EDA">
      <w:pPr>
        <w:autoSpaceDE w:val="0"/>
        <w:autoSpaceDN w:val="0"/>
        <w:adjustRightInd w:val="0"/>
        <w:spacing w:after="0" w:line="240" w:lineRule="auto"/>
        <w:rPr>
          <w:rStyle w:val="Hyperlink"/>
          <w:sz w:val="24"/>
          <w:szCs w:val="24"/>
        </w:rPr>
      </w:pPr>
    </w:p>
    <w:p w14:paraId="0B086885" w14:textId="77777777" w:rsidR="00E20EDA" w:rsidRPr="009E0B29" w:rsidRDefault="00E20EDA" w:rsidP="00E20EDA">
      <w:pPr>
        <w:pStyle w:val="Heading3"/>
      </w:pPr>
      <w:r w:rsidRPr="009E0B29">
        <w:t>Course Evaluation Information</w:t>
      </w:r>
    </w:p>
    <w:p w14:paraId="5C9E7C4C" w14:textId="77777777" w:rsidR="00E20EDA" w:rsidRPr="009E0B29" w:rsidRDefault="00E20EDA" w:rsidP="00E20EDA">
      <w:pPr>
        <w:autoSpaceDE w:val="0"/>
        <w:autoSpaceDN w:val="0"/>
        <w:adjustRightInd w:val="0"/>
        <w:spacing w:after="0" w:line="240" w:lineRule="auto"/>
        <w:rPr>
          <w:rFonts w:cs="Times New Roman"/>
          <w:color w:val="000000"/>
          <w:sz w:val="24"/>
          <w:szCs w:val="24"/>
        </w:rPr>
      </w:pPr>
    </w:p>
    <w:p w14:paraId="47136279" w14:textId="77777777" w:rsidR="00E20EDA" w:rsidRPr="009E0B29" w:rsidRDefault="00E20EDA" w:rsidP="00E20EDA">
      <w:pPr>
        <w:autoSpaceDE w:val="0"/>
        <w:autoSpaceDN w:val="0"/>
        <w:adjustRightInd w:val="0"/>
        <w:spacing w:after="0" w:line="240" w:lineRule="auto"/>
        <w:rPr>
          <w:rFonts w:cs="Times New Roman"/>
          <w:color w:val="0000CD"/>
          <w:sz w:val="24"/>
          <w:szCs w:val="24"/>
        </w:rPr>
      </w:pPr>
      <w:r w:rsidRPr="009E0B29">
        <w:rPr>
          <w:rFonts w:cs="Times New Roman"/>
          <w:color w:val="000000"/>
          <w:sz w:val="24"/>
          <w:szCs w:val="24"/>
        </w:rPr>
        <w:t xml:space="preserve">Please refer to the </w:t>
      </w:r>
      <w:hyperlink r:id="rId28" w:history="1">
        <w:r w:rsidRPr="009E0B29">
          <w:rPr>
            <w:rStyle w:val="Hyperlink"/>
            <w:sz w:val="24"/>
          </w:rPr>
          <w:t>Course and Instructor Evaluation Website</w:t>
        </w:r>
      </w:hyperlink>
      <w:r w:rsidRPr="009E0B29">
        <w:rPr>
          <w:rStyle w:val="Strong"/>
        </w:rPr>
        <w:t xml:space="preserve"> .</w:t>
      </w:r>
    </w:p>
    <w:p w14:paraId="4DB5A741" w14:textId="77777777" w:rsidR="00E20EDA" w:rsidRPr="009E0B29" w:rsidRDefault="00E20EDA" w:rsidP="00E20EDA">
      <w:pPr>
        <w:autoSpaceDE w:val="0"/>
        <w:autoSpaceDN w:val="0"/>
        <w:adjustRightInd w:val="0"/>
        <w:spacing w:after="0" w:line="240" w:lineRule="auto"/>
        <w:rPr>
          <w:rFonts w:cs="Times New Roman"/>
          <w:b/>
          <w:bCs/>
          <w:color w:val="000000"/>
          <w:sz w:val="24"/>
          <w:szCs w:val="24"/>
        </w:rPr>
      </w:pPr>
    </w:p>
    <w:p w14:paraId="4CDE46A6" w14:textId="77777777" w:rsidR="00E20EDA" w:rsidRPr="009E0B29" w:rsidRDefault="00E20EDA" w:rsidP="00E20EDA">
      <w:pPr>
        <w:pStyle w:val="Heading3"/>
      </w:pPr>
      <w:r w:rsidRPr="009E0B29">
        <w:t>Drop date</w:t>
      </w:r>
    </w:p>
    <w:p w14:paraId="06492693" w14:textId="77777777" w:rsidR="00E20EDA" w:rsidRPr="009E0B29" w:rsidRDefault="00E20EDA" w:rsidP="00E20EDA">
      <w:pPr>
        <w:autoSpaceDE w:val="0"/>
        <w:autoSpaceDN w:val="0"/>
        <w:adjustRightInd w:val="0"/>
        <w:spacing w:after="0" w:line="240" w:lineRule="auto"/>
        <w:rPr>
          <w:rFonts w:cs="Times New Roman"/>
          <w:b/>
          <w:bCs/>
          <w:color w:val="000000"/>
          <w:sz w:val="24"/>
          <w:szCs w:val="24"/>
        </w:rPr>
      </w:pPr>
    </w:p>
    <w:p w14:paraId="3F5987D4" w14:textId="26955E7F" w:rsidR="00E20EDA" w:rsidRPr="009E0B29" w:rsidRDefault="00E20EDA" w:rsidP="00E20EDA">
      <w:pPr>
        <w:autoSpaceDE w:val="0"/>
        <w:autoSpaceDN w:val="0"/>
        <w:adjustRightInd w:val="0"/>
        <w:spacing w:after="0" w:line="240" w:lineRule="auto"/>
        <w:rPr>
          <w:rFonts w:cs="Times New Roman"/>
          <w:color w:val="000000"/>
          <w:sz w:val="24"/>
          <w:szCs w:val="24"/>
        </w:rPr>
      </w:pPr>
      <w:r w:rsidRPr="009E0B29">
        <w:rPr>
          <w:rFonts w:cs="Times New Roman"/>
          <w:color w:val="000000"/>
          <w:sz w:val="24"/>
          <w:szCs w:val="24"/>
        </w:rPr>
        <w:t xml:space="preserve">The last date to drop one-semester courses, without academic penalty, is </w:t>
      </w:r>
      <w:r w:rsidR="0010042D">
        <w:rPr>
          <w:rFonts w:cs="Times New Roman"/>
          <w:color w:val="000000"/>
          <w:sz w:val="24"/>
          <w:szCs w:val="24"/>
        </w:rPr>
        <w:t xml:space="preserve">Friday </w:t>
      </w:r>
      <w:r w:rsidR="002E0B4F">
        <w:rPr>
          <w:rFonts w:cs="Times New Roman"/>
          <w:color w:val="000000"/>
          <w:sz w:val="24"/>
          <w:szCs w:val="24"/>
        </w:rPr>
        <w:t xml:space="preserve">Dec </w:t>
      </w:r>
      <w:r w:rsidR="0010042D">
        <w:rPr>
          <w:rFonts w:cs="Times New Roman"/>
          <w:color w:val="000000"/>
          <w:sz w:val="24"/>
          <w:szCs w:val="24"/>
        </w:rPr>
        <w:t>4</w:t>
      </w:r>
      <w:r w:rsidR="002E0B4F" w:rsidRPr="002E0B4F">
        <w:rPr>
          <w:rFonts w:cs="Times New Roman"/>
          <w:color w:val="000000"/>
          <w:sz w:val="24"/>
          <w:szCs w:val="24"/>
          <w:vertAlign w:val="superscript"/>
        </w:rPr>
        <w:t>th</w:t>
      </w:r>
      <w:proofErr w:type="gramStart"/>
      <w:r w:rsidR="002E0B4F">
        <w:rPr>
          <w:rFonts w:cs="Times New Roman"/>
          <w:color w:val="000000"/>
          <w:sz w:val="24"/>
          <w:szCs w:val="24"/>
        </w:rPr>
        <w:t xml:space="preserve"> 2020</w:t>
      </w:r>
      <w:proofErr w:type="gramEnd"/>
      <w:r w:rsidRPr="009E0B29">
        <w:rPr>
          <w:rFonts w:cs="Times New Roman"/>
          <w:color w:val="000000"/>
          <w:sz w:val="24"/>
          <w:szCs w:val="24"/>
        </w:rPr>
        <w:t>. For regulations and procedures for Dropping Courses, see the Academic Calendar:</w:t>
      </w:r>
    </w:p>
    <w:p w14:paraId="68BCB338" w14:textId="77777777" w:rsidR="00E23597" w:rsidRPr="00C95F40" w:rsidRDefault="00E23597">
      <w:pPr>
        <w:rPr>
          <w:color w:val="0563C1" w:themeColor="hyperlink"/>
          <w:u w:val="single"/>
        </w:rPr>
      </w:pPr>
      <w:hyperlink r:id="rId29" w:history="1">
        <w:r w:rsidR="00E20EDA" w:rsidRPr="009E0B29">
          <w:rPr>
            <w:rStyle w:val="Hyperlink"/>
          </w:rPr>
          <w:t>Current Undergraduate Calendar</w:t>
        </w:r>
      </w:hyperlink>
    </w:p>
    <w:sectPr w:rsidR="00E23597" w:rsidRPr="00C95F40" w:rsidSect="00E23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76F7F"/>
    <w:multiLevelType w:val="hybridMultilevel"/>
    <w:tmpl w:val="A140872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B9E4CC0"/>
    <w:multiLevelType w:val="hybridMultilevel"/>
    <w:tmpl w:val="8BF4ABA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D52409"/>
    <w:multiLevelType w:val="hybridMultilevel"/>
    <w:tmpl w:val="769841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B7F7043"/>
    <w:multiLevelType w:val="hybridMultilevel"/>
    <w:tmpl w:val="50C4D2C0"/>
    <w:lvl w:ilvl="0" w:tplc="0B864EEE">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EDA"/>
    <w:rsid w:val="000775C9"/>
    <w:rsid w:val="000E2D12"/>
    <w:rsid w:val="000E721E"/>
    <w:rsid w:val="000F043E"/>
    <w:rsid w:val="000F0F4B"/>
    <w:rsid w:val="000F4015"/>
    <w:rsid w:val="0010042D"/>
    <w:rsid w:val="001110DA"/>
    <w:rsid w:val="0012228D"/>
    <w:rsid w:val="00146A8C"/>
    <w:rsid w:val="0019643F"/>
    <w:rsid w:val="001D7AE0"/>
    <w:rsid w:val="00261242"/>
    <w:rsid w:val="002616B9"/>
    <w:rsid w:val="002651DF"/>
    <w:rsid w:val="002E0B4F"/>
    <w:rsid w:val="0030320E"/>
    <w:rsid w:val="003920D6"/>
    <w:rsid w:val="00435C82"/>
    <w:rsid w:val="00437B27"/>
    <w:rsid w:val="00452585"/>
    <w:rsid w:val="00455229"/>
    <w:rsid w:val="004A7403"/>
    <w:rsid w:val="004B390C"/>
    <w:rsid w:val="00532F76"/>
    <w:rsid w:val="00545A66"/>
    <w:rsid w:val="005707A8"/>
    <w:rsid w:val="005D5A5D"/>
    <w:rsid w:val="00626CBB"/>
    <w:rsid w:val="006304C6"/>
    <w:rsid w:val="00686E4D"/>
    <w:rsid w:val="006D4F93"/>
    <w:rsid w:val="007348BB"/>
    <w:rsid w:val="00741915"/>
    <w:rsid w:val="007A475A"/>
    <w:rsid w:val="007E2D68"/>
    <w:rsid w:val="00821827"/>
    <w:rsid w:val="00824F2C"/>
    <w:rsid w:val="00841DC9"/>
    <w:rsid w:val="009251A3"/>
    <w:rsid w:val="009E779A"/>
    <w:rsid w:val="00A44C1D"/>
    <w:rsid w:val="00A44C5A"/>
    <w:rsid w:val="00A678CF"/>
    <w:rsid w:val="00A74747"/>
    <w:rsid w:val="00AB3BE2"/>
    <w:rsid w:val="00AD115E"/>
    <w:rsid w:val="00B12956"/>
    <w:rsid w:val="00B8587F"/>
    <w:rsid w:val="00BA4B54"/>
    <w:rsid w:val="00BE205A"/>
    <w:rsid w:val="00C01148"/>
    <w:rsid w:val="00C34C94"/>
    <w:rsid w:val="00C95F40"/>
    <w:rsid w:val="00CC25E0"/>
    <w:rsid w:val="00D077D4"/>
    <w:rsid w:val="00D3011A"/>
    <w:rsid w:val="00D335CD"/>
    <w:rsid w:val="00D43C55"/>
    <w:rsid w:val="00DC4DED"/>
    <w:rsid w:val="00E12124"/>
    <w:rsid w:val="00E20EDA"/>
    <w:rsid w:val="00E23597"/>
    <w:rsid w:val="00E4029E"/>
    <w:rsid w:val="00E80339"/>
    <w:rsid w:val="00F74055"/>
    <w:rsid w:val="00F9341F"/>
    <w:rsid w:val="00FF0D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D3F1C"/>
  <w15:docId w15:val="{F1AC9283-4EB6-462C-889A-3CFBC0FF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EDA"/>
    <w:pPr>
      <w:spacing w:after="200" w:line="276" w:lineRule="auto"/>
    </w:pPr>
    <w:rPr>
      <w:lang w:val="en-US"/>
    </w:rPr>
  </w:style>
  <w:style w:type="paragraph" w:styleId="Heading1">
    <w:name w:val="heading 1"/>
    <w:basedOn w:val="Normal"/>
    <w:next w:val="Normal"/>
    <w:link w:val="Heading1Char"/>
    <w:uiPriority w:val="9"/>
    <w:qFormat/>
    <w:rsid w:val="00E20EDA"/>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E20EDA"/>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E20EDA"/>
    <w:pPr>
      <w:autoSpaceDE w:val="0"/>
      <w:autoSpaceDN w:val="0"/>
      <w:adjustRightInd w:val="0"/>
      <w:spacing w:after="0" w:line="240" w:lineRule="auto"/>
      <w:outlineLvl w:val="2"/>
    </w:pPr>
    <w:rPr>
      <w:rFonts w:cs="Times New Roman"/>
      <w:b/>
      <w:bCs/>
      <w:color w:val="000000"/>
      <w:sz w:val="24"/>
      <w:szCs w:val="24"/>
    </w:rPr>
  </w:style>
  <w:style w:type="paragraph" w:styleId="Heading4">
    <w:name w:val="heading 4"/>
    <w:basedOn w:val="Normal"/>
    <w:next w:val="Normal"/>
    <w:link w:val="Heading4Char"/>
    <w:uiPriority w:val="9"/>
    <w:unhideWhenUsed/>
    <w:qFormat/>
    <w:rsid w:val="001222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EDA"/>
    <w:rPr>
      <w:rFonts w:cs="Times New Roman"/>
      <w:b/>
      <w:bCs/>
      <w:color w:val="000000"/>
      <w:sz w:val="36"/>
      <w:szCs w:val="36"/>
      <w:lang w:val="en-US"/>
    </w:rPr>
  </w:style>
  <w:style w:type="character" w:customStyle="1" w:styleId="Heading2Char">
    <w:name w:val="Heading 2 Char"/>
    <w:basedOn w:val="DefaultParagraphFont"/>
    <w:link w:val="Heading2"/>
    <w:uiPriority w:val="9"/>
    <w:rsid w:val="00E20EDA"/>
    <w:rPr>
      <w:rFonts w:cs="Times New Roman"/>
      <w:b/>
      <w:color w:val="000000"/>
      <w:sz w:val="28"/>
      <w:szCs w:val="24"/>
      <w:u w:val="single"/>
      <w:lang w:val="en-US"/>
    </w:rPr>
  </w:style>
  <w:style w:type="character" w:customStyle="1" w:styleId="Heading3Char">
    <w:name w:val="Heading 3 Char"/>
    <w:basedOn w:val="DefaultParagraphFont"/>
    <w:link w:val="Heading3"/>
    <w:uiPriority w:val="9"/>
    <w:rsid w:val="00E20EDA"/>
    <w:rPr>
      <w:rFonts w:cs="Times New Roman"/>
      <w:b/>
      <w:bCs/>
      <w:color w:val="000000"/>
      <w:sz w:val="24"/>
      <w:szCs w:val="24"/>
      <w:lang w:val="en-US"/>
    </w:rPr>
  </w:style>
  <w:style w:type="character" w:styleId="Hyperlink">
    <w:name w:val="Hyperlink"/>
    <w:basedOn w:val="DefaultParagraphFont"/>
    <w:uiPriority w:val="99"/>
    <w:unhideWhenUsed/>
    <w:rsid w:val="00E20EDA"/>
    <w:rPr>
      <w:color w:val="0563C1" w:themeColor="hyperlink"/>
      <w:u w:val="single"/>
    </w:rPr>
  </w:style>
  <w:style w:type="paragraph" w:styleId="ListParagraph">
    <w:name w:val="List Paragraph"/>
    <w:basedOn w:val="Normal"/>
    <w:uiPriority w:val="34"/>
    <w:qFormat/>
    <w:rsid w:val="00E20EDA"/>
    <w:pPr>
      <w:ind w:left="720"/>
      <w:contextualSpacing/>
    </w:pPr>
  </w:style>
  <w:style w:type="table" w:styleId="TableGrid">
    <w:name w:val="Table Grid"/>
    <w:basedOn w:val="TableNormal"/>
    <w:uiPriority w:val="59"/>
    <w:rsid w:val="00E20ED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20EDA"/>
    <w:rPr>
      <w:rFonts w:cs="Times New Roman"/>
      <w:b/>
      <w:bCs/>
      <w:color w:val="000000"/>
      <w:sz w:val="24"/>
      <w:szCs w:val="36"/>
    </w:rPr>
  </w:style>
  <w:style w:type="paragraph" w:styleId="Quote">
    <w:name w:val="Quote"/>
    <w:basedOn w:val="Normal"/>
    <w:next w:val="Normal"/>
    <w:link w:val="QuoteChar"/>
    <w:uiPriority w:val="29"/>
    <w:qFormat/>
    <w:rsid w:val="00E20ED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20EDA"/>
    <w:rPr>
      <w:i/>
      <w:iCs/>
      <w:color w:val="404040" w:themeColor="text1" w:themeTint="BF"/>
      <w:lang w:val="en-US"/>
    </w:rPr>
  </w:style>
  <w:style w:type="character" w:styleId="FollowedHyperlink">
    <w:name w:val="FollowedHyperlink"/>
    <w:basedOn w:val="DefaultParagraphFont"/>
    <w:uiPriority w:val="99"/>
    <w:semiHidden/>
    <w:unhideWhenUsed/>
    <w:rsid w:val="00BE205A"/>
    <w:rPr>
      <w:color w:val="954F72" w:themeColor="followedHyperlink"/>
      <w:u w:val="single"/>
    </w:rPr>
  </w:style>
  <w:style w:type="character" w:styleId="Emphasis">
    <w:name w:val="Emphasis"/>
    <w:basedOn w:val="DefaultParagraphFont"/>
    <w:uiPriority w:val="20"/>
    <w:qFormat/>
    <w:rsid w:val="00D3011A"/>
    <w:rPr>
      <w:i/>
      <w:iCs/>
    </w:rPr>
  </w:style>
  <w:style w:type="character" w:styleId="CommentReference">
    <w:name w:val="annotation reference"/>
    <w:basedOn w:val="DefaultParagraphFont"/>
    <w:uiPriority w:val="99"/>
    <w:semiHidden/>
    <w:unhideWhenUsed/>
    <w:rsid w:val="00F74055"/>
    <w:rPr>
      <w:sz w:val="16"/>
      <w:szCs w:val="16"/>
    </w:rPr>
  </w:style>
  <w:style w:type="paragraph" w:styleId="CommentText">
    <w:name w:val="annotation text"/>
    <w:basedOn w:val="Normal"/>
    <w:link w:val="CommentTextChar"/>
    <w:uiPriority w:val="99"/>
    <w:unhideWhenUsed/>
    <w:rsid w:val="00F74055"/>
    <w:pPr>
      <w:spacing w:line="240" w:lineRule="auto"/>
    </w:pPr>
    <w:rPr>
      <w:sz w:val="20"/>
      <w:szCs w:val="20"/>
    </w:rPr>
  </w:style>
  <w:style w:type="character" w:customStyle="1" w:styleId="CommentTextChar">
    <w:name w:val="Comment Text Char"/>
    <w:basedOn w:val="DefaultParagraphFont"/>
    <w:link w:val="CommentText"/>
    <w:uiPriority w:val="99"/>
    <w:rsid w:val="00F74055"/>
    <w:rPr>
      <w:sz w:val="20"/>
      <w:szCs w:val="20"/>
      <w:lang w:val="en-US"/>
    </w:rPr>
  </w:style>
  <w:style w:type="paragraph" w:styleId="CommentSubject">
    <w:name w:val="annotation subject"/>
    <w:basedOn w:val="CommentText"/>
    <w:next w:val="CommentText"/>
    <w:link w:val="CommentSubjectChar"/>
    <w:uiPriority w:val="99"/>
    <w:semiHidden/>
    <w:unhideWhenUsed/>
    <w:rsid w:val="00F74055"/>
    <w:rPr>
      <w:b/>
      <w:bCs/>
    </w:rPr>
  </w:style>
  <w:style w:type="character" w:customStyle="1" w:styleId="CommentSubjectChar">
    <w:name w:val="Comment Subject Char"/>
    <w:basedOn w:val="CommentTextChar"/>
    <w:link w:val="CommentSubject"/>
    <w:uiPriority w:val="99"/>
    <w:semiHidden/>
    <w:rsid w:val="00F74055"/>
    <w:rPr>
      <w:b/>
      <w:bCs/>
      <w:sz w:val="20"/>
      <w:szCs w:val="20"/>
      <w:lang w:val="en-US"/>
    </w:rPr>
  </w:style>
  <w:style w:type="paragraph" w:styleId="BalloonText">
    <w:name w:val="Balloon Text"/>
    <w:basedOn w:val="Normal"/>
    <w:link w:val="BalloonTextChar"/>
    <w:uiPriority w:val="99"/>
    <w:semiHidden/>
    <w:unhideWhenUsed/>
    <w:rsid w:val="00F74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055"/>
    <w:rPr>
      <w:rFonts w:ascii="Segoe UI" w:hAnsi="Segoe UI" w:cs="Segoe UI"/>
      <w:sz w:val="18"/>
      <w:szCs w:val="18"/>
      <w:lang w:val="en-US"/>
    </w:rPr>
  </w:style>
  <w:style w:type="character" w:styleId="SubtleEmphasis">
    <w:name w:val="Subtle Emphasis"/>
    <w:basedOn w:val="DefaultParagraphFont"/>
    <w:uiPriority w:val="19"/>
    <w:qFormat/>
    <w:rsid w:val="000775C9"/>
    <w:rPr>
      <w:i/>
      <w:iCs/>
      <w:color w:val="404040" w:themeColor="text1" w:themeTint="BF"/>
    </w:rPr>
  </w:style>
  <w:style w:type="character" w:styleId="UnresolvedMention">
    <w:name w:val="Unresolved Mention"/>
    <w:basedOn w:val="DefaultParagraphFont"/>
    <w:uiPriority w:val="99"/>
    <w:semiHidden/>
    <w:unhideWhenUsed/>
    <w:rsid w:val="00146A8C"/>
    <w:rPr>
      <w:color w:val="605E5C"/>
      <w:shd w:val="clear" w:color="auto" w:fill="E1DFDD"/>
    </w:rPr>
  </w:style>
  <w:style w:type="character" w:styleId="IntenseEmphasis">
    <w:name w:val="Intense Emphasis"/>
    <w:basedOn w:val="DefaultParagraphFont"/>
    <w:uiPriority w:val="21"/>
    <w:qFormat/>
    <w:rsid w:val="00A678CF"/>
    <w:rPr>
      <w:i/>
      <w:iCs/>
      <w:color w:val="5B9BD5" w:themeColor="accent1"/>
    </w:rPr>
  </w:style>
  <w:style w:type="character" w:customStyle="1" w:styleId="Heading4Char">
    <w:name w:val="Heading 4 Char"/>
    <w:basedOn w:val="DefaultParagraphFont"/>
    <w:link w:val="Heading4"/>
    <w:uiPriority w:val="9"/>
    <w:rsid w:val="0012228D"/>
    <w:rPr>
      <w:rFonts w:asciiTheme="majorHAnsi" w:eastAsiaTheme="majorEastAsia" w:hAnsiTheme="majorHAnsi" w:cstheme="majorBidi"/>
      <w:i/>
      <w:iCs/>
      <w:color w:val="2E74B5" w:themeColor="accent1" w:themeShade="BF"/>
      <w:lang w:val="en-US"/>
    </w:rPr>
  </w:style>
  <w:style w:type="paragraph" w:styleId="NormalWeb">
    <w:name w:val="Normal (Web)"/>
    <w:basedOn w:val="Normal"/>
    <w:uiPriority w:val="99"/>
    <w:unhideWhenUsed/>
    <w:rsid w:val="001004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cimea@uoguelph.ca" TargetMode="External"/><Relationship Id="rId13" Type="http://schemas.openxmlformats.org/officeDocument/2006/relationships/hyperlink" Target="https://www.youtube.com/watch?v=gTry51wPjdA&amp;feature=youtu.be" TargetMode="External"/><Relationship Id="rId18" Type="http://schemas.openxmlformats.org/officeDocument/2006/relationships/hyperlink" Target="https://www.cep.ucsb.edu/primer.html" TargetMode="External"/><Relationship Id="rId26" Type="http://schemas.openxmlformats.org/officeDocument/2006/relationships/hyperlink" Target="https://www.uoguelph.ca/registrar/calendars/undergraduate/current/c08/c08-amisconduct.shtml" TargetMode="External"/><Relationship Id="rId3" Type="http://schemas.openxmlformats.org/officeDocument/2006/relationships/styles" Target="styles.xml"/><Relationship Id="rId21" Type="http://schemas.openxmlformats.org/officeDocument/2006/relationships/hyperlink" Target="http://www.ted.com/talks/dan_dennett_on_dangerous_memes.html" TargetMode="External"/><Relationship Id="rId7" Type="http://schemas.openxmlformats.org/officeDocument/2006/relationships/hyperlink" Target="mailto:apleasan@uoguelph.ca" TargetMode="External"/><Relationship Id="rId12" Type="http://schemas.openxmlformats.org/officeDocument/2006/relationships/hyperlink" Target="https://youtu.be/gTry51wPjdA" TargetMode="External"/><Relationship Id="rId17" Type="http://schemas.openxmlformats.org/officeDocument/2006/relationships/hyperlink" Target="https://www.cep.ucsb.edu/primer.html" TargetMode="External"/><Relationship Id="rId25" Type="http://schemas.openxmlformats.org/officeDocument/2006/relationships/hyperlink" Target="http://www.uoguelph.ca/registrar/calendars/undergraduate/current/c08/c08-ac.shtml" TargetMode="External"/><Relationship Id="rId2" Type="http://schemas.openxmlformats.org/officeDocument/2006/relationships/numbering" Target="numbering.xml"/><Relationship Id="rId16" Type="http://schemas.openxmlformats.org/officeDocument/2006/relationships/hyperlink" Target="http://www.ted.com/talks/lang/eng/robert_sapolsky_the_uniqueness_of_humans.html" TargetMode="External"/><Relationship Id="rId20" Type="http://schemas.openxmlformats.org/officeDocument/2006/relationships/hyperlink" Target="http://ncase.me/trust/" TargetMode="External"/><Relationship Id="rId29" Type="http://schemas.openxmlformats.org/officeDocument/2006/relationships/hyperlink" Target="https://www.uoguelph.ca/registrar/calendars/undergraduate/current/" TargetMode="External"/><Relationship Id="rId1" Type="http://schemas.openxmlformats.org/officeDocument/2006/relationships/customXml" Target="../customXml/item1.xml"/><Relationship Id="rId6" Type="http://schemas.openxmlformats.org/officeDocument/2006/relationships/hyperlink" Target="mailto:barclayp@uoguelph.ca" TargetMode="External"/><Relationship Id="rId11" Type="http://schemas.openxmlformats.org/officeDocument/2006/relationships/hyperlink" Target="http://ncase.me/trust/" TargetMode="External"/><Relationship Id="rId24" Type="http://schemas.openxmlformats.org/officeDocument/2006/relationships/hyperlink" Target="https://www.dailymotion.com/video/x7n0igh" TargetMode="External"/><Relationship Id="rId5" Type="http://schemas.openxmlformats.org/officeDocument/2006/relationships/webSettings" Target="webSettings.xml"/><Relationship Id="rId15" Type="http://schemas.openxmlformats.org/officeDocument/2006/relationships/hyperlink" Target="http://www.ted.com/talks/lang/eng/robert_sapolsky_the_uniqueness_of_humans.html" TargetMode="External"/><Relationship Id="rId23" Type="http://schemas.openxmlformats.org/officeDocument/2006/relationships/hyperlink" Target="https://www.dailymotion.com/video/x7n0igh" TargetMode="External"/><Relationship Id="rId28" Type="http://schemas.openxmlformats.org/officeDocument/2006/relationships/hyperlink" Target="https://courseeval.uoguelph.ca/ceval_CEC.php" TargetMode="External"/><Relationship Id="rId10" Type="http://schemas.openxmlformats.org/officeDocument/2006/relationships/hyperlink" Target="https://www.youtube.com/watch?v=uz1a7MzHtOQ" TargetMode="External"/><Relationship Id="rId19" Type="http://schemas.openxmlformats.org/officeDocument/2006/relationships/hyperlink" Target="https://www.cep.ucsb.edu/primer.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ews.uoguelph.ca/2019-novel-coronavirus-information/" TargetMode="External"/><Relationship Id="rId14" Type="http://schemas.openxmlformats.org/officeDocument/2006/relationships/hyperlink" Target="https://opened.uoguelph.ca/instructor-resources/resources/Instructions-for-Taking-Practice-Quiz-Final-Exam.pdf" TargetMode="External"/><Relationship Id="rId22" Type="http://schemas.openxmlformats.org/officeDocument/2006/relationships/hyperlink" Target="http://www.ted.com/talks/dan_dennett_on_dangerous_memes.html" TargetMode="External"/><Relationship Id="rId27" Type="http://schemas.openxmlformats.org/officeDocument/2006/relationships/hyperlink" Target="http://www.uoguelph.ca/cs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636E0-24DF-4590-9B46-EEFF225A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12</Pages>
  <Words>4531</Words>
  <Characters>25827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Sarcevich</dc:creator>
  <cp:lastModifiedBy>Patrick Barclay</cp:lastModifiedBy>
  <cp:revision>13</cp:revision>
  <dcterms:created xsi:type="dcterms:W3CDTF">2020-07-17T14:50:00Z</dcterms:created>
  <dcterms:modified xsi:type="dcterms:W3CDTF">2020-09-05T00:38:00Z</dcterms:modified>
</cp:coreProperties>
</file>